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67" w:rsidRDefault="009E6A67" w:rsidP="009E6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Промежуточный отчет по реализации проекта</w:t>
      </w:r>
    </w:p>
    <w:p w:rsidR="009E6A67" w:rsidRDefault="00977498" w:rsidP="009E6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МИП</w:t>
      </w:r>
      <w:r w:rsidR="009E6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276" w:rsidRPr="00A502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0276" w:rsidRPr="00A5027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комплексного психолого-медико-педагогического сопровождения детей раннего возраста  в   МСО г. Ярославля»</w:t>
      </w:r>
    </w:p>
    <w:p w:rsidR="009E6A67" w:rsidRDefault="009E6A67" w:rsidP="009E6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2017/2018 учебного года</w:t>
      </w:r>
    </w:p>
    <w:p w:rsidR="009E6A67" w:rsidRDefault="009E6A67" w:rsidP="009E6A6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A67" w:rsidRDefault="009E6A67" w:rsidP="009E6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68"/>
        <w:gridCol w:w="2649"/>
        <w:gridCol w:w="3970"/>
        <w:gridCol w:w="3970"/>
        <w:gridCol w:w="2026"/>
      </w:tblGrid>
      <w:tr w:rsidR="00E86EE7" w:rsidTr="00E25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E86EE7" w:rsidTr="00E25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Default="0044407C" w:rsidP="00242D5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Разработка локальных актов, обеспечивающих реализацию комплексного сопровождения детей раннего возраста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94" w:rsidRDefault="009E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E6794">
              <w:rPr>
                <w:rFonts w:ascii="Times New Roman" w:hAnsi="Times New Roman" w:cs="Times New Roman"/>
              </w:rPr>
              <w:t>Работа участников творческой рабочей группы</w:t>
            </w:r>
            <w:r w:rsidR="00E86EE7">
              <w:rPr>
                <w:rFonts w:ascii="Times New Roman" w:hAnsi="Times New Roman" w:cs="Times New Roman"/>
              </w:rPr>
              <w:t>;</w:t>
            </w:r>
          </w:p>
          <w:p w:rsidR="009E6A67" w:rsidRPr="00E25EF3" w:rsidRDefault="001E6794" w:rsidP="00E25EF3">
            <w:pPr>
              <w:pStyle w:val="1"/>
              <w:shd w:val="clear" w:color="auto" w:fill="FFFFFF" w:themeFill="background1"/>
              <w:spacing w:before="0" w:beforeAutospacing="0" w:after="0" w:afterAutospacing="0" w:line="264" w:lineRule="atLeast"/>
              <w:textAlignment w:val="baseline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25EF3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2. Представление опыта работы на Городской презентационной площадке «Инновационное пространство муниципальной системы образования города Ярославля»- 1-2 ноября 2017г.</w:t>
            </w:r>
            <w:r w:rsidR="00E86EE7" w:rsidRPr="00E25EF3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;</w:t>
            </w:r>
          </w:p>
          <w:p w:rsidR="001E6794" w:rsidRPr="00E25EF3" w:rsidRDefault="001E6794" w:rsidP="00E25EF3">
            <w:pPr>
              <w:pStyle w:val="1"/>
              <w:shd w:val="clear" w:color="auto" w:fill="FFFFFF" w:themeFill="background1"/>
              <w:spacing w:before="0" w:beforeAutospacing="0" w:after="0" w:afterAutospacing="0" w:line="264" w:lineRule="atLeast"/>
              <w:textAlignment w:val="baseline"/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25EF3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3. Семинар для врачей-педиатров и неонатологов ГОУ ЯО Областной перинатальный центр </w:t>
            </w:r>
            <w:r w:rsidR="00DB228F" w:rsidRPr="00E25EF3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«Психолого-педагогические последствия ПП ЦНС у детей, рожденных с </w:t>
            </w:r>
            <w:r w:rsidR="00DB228F" w:rsidRPr="00E25EF3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lastRenderedPageBreak/>
              <w:t xml:space="preserve">низкой массой тела» </w:t>
            </w:r>
            <w:r w:rsidRPr="00E25EF3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(4.12.2017 г.)</w:t>
            </w:r>
            <w:r w:rsidR="00E86EE7" w:rsidRPr="00E25EF3">
              <w:rPr>
                <w:rFonts w:ascii="Times New Roman" w:eastAsia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;</w:t>
            </w:r>
          </w:p>
          <w:p w:rsidR="006C4C20" w:rsidRDefault="001E6794" w:rsidP="00E25EF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94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6C4C2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C4C20">
              <w:rPr>
                <w:rFonts w:ascii="Times New Roman" w:hAnsi="Times New Roman"/>
                <w:lang w:eastAsia="en-US"/>
              </w:rPr>
              <w:t>Мастер-класс «Психологическая и нейропсихологическая помощь семьям, воспитывающим детей раннего возраста» в рамках межрегиональной психологической конференции «Психологические ресурсы образования: разнообразие, возможности, выбор»</w:t>
            </w:r>
            <w:r w:rsidR="006C4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конференции (14 декабря 2017 г.)</w:t>
            </w:r>
          </w:p>
          <w:p w:rsidR="009E6A67" w:rsidRDefault="009E6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Default="00E86EE7" w:rsidP="00242D5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Разработаны локальные акты</w:t>
            </w:r>
            <w:r w:rsidR="001E679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обеспечивающие</w:t>
            </w:r>
            <w:r w:rsidR="001E6794">
              <w:rPr>
                <w:color w:val="000000"/>
              </w:rPr>
              <w:t xml:space="preserve"> реализацию комплексного сопровождения детей раннего возраста с учетом организационных форм, определенных </w:t>
            </w:r>
            <w:proofErr w:type="spellStart"/>
            <w:r w:rsidR="001E6794">
              <w:rPr>
                <w:color w:val="000000"/>
              </w:rPr>
              <w:t>Минобрнауки</w:t>
            </w:r>
            <w:proofErr w:type="gramStart"/>
            <w:r w:rsidR="001E6794">
              <w:rPr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Ф</w:t>
            </w:r>
            <w:proofErr w:type="spellEnd"/>
            <w:r w:rsidR="001E6794">
              <w:rPr>
                <w:color w:val="000000"/>
              </w:rPr>
              <w:t xml:space="preserve"> (Положение о службе  ранней помощи, Положение о консультационном пункте для семей, воспитывающих детей раннего возраста, Положение о группе кратковременного пребывания для детей раннего возраста, Положение о группе компенсирующей/комбинированной направленности для детей раннего возраста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Pr="00E86EE7" w:rsidRDefault="00E86EE7" w:rsidP="00242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Разработаны локальные акты, обеспечивающие реализацию комплексного сопровождения детей раннего возраста с учетом организационных форм, определенных </w:t>
            </w:r>
            <w:proofErr w:type="spellStart"/>
            <w:r w:rsidRPr="00E8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8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РФ (Положение о службе  ранней помощи, Положение о консультационном пункте для семей, воспитывающих детей раннего возраста, Положение о группе кратковременного пребывания для детей раннего возраста, Положение о группе компенсирующей/комбинированной направленности для детей раннего возраста) </w:t>
            </w:r>
            <w:proofErr w:type="gram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Default="009E6A67" w:rsidP="001A066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86EE7" w:rsidTr="00E25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Default="009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E7" w:rsidRDefault="00E86EE7" w:rsidP="00E86EE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</w:t>
            </w:r>
            <w:r w:rsidR="00242D59">
              <w:rPr>
                <w:color w:val="000000"/>
              </w:rPr>
              <w:t>вание перечней диагностического и</w:t>
            </w:r>
            <w:r>
              <w:rPr>
                <w:color w:val="000000"/>
              </w:rPr>
              <w:t xml:space="preserve"> методического обеспечения службы ранней помощи</w:t>
            </w:r>
          </w:p>
          <w:p w:rsidR="009E6A67" w:rsidRDefault="009E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F" w:rsidRPr="001A066F" w:rsidRDefault="001A066F" w:rsidP="001A06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A066F">
              <w:rPr>
                <w:rFonts w:ascii="Times New Roman" w:hAnsi="Times New Roman" w:cs="Times New Roman"/>
              </w:rPr>
              <w:t>Работа участников творческой рабочей группы по обобщению имеющегося диагностического опыта;</w:t>
            </w:r>
          </w:p>
          <w:p w:rsidR="001A066F" w:rsidRDefault="001A066F" w:rsidP="001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A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рекомендаций </w:t>
            </w:r>
            <w:proofErr w:type="spellStart"/>
            <w:r w:rsidRPr="001A066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A0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подразделений по проведению диагностического обследования детей раннего возраста;</w:t>
            </w:r>
          </w:p>
          <w:p w:rsidR="001A066F" w:rsidRDefault="001A066F" w:rsidP="001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3.Проведение практической апробации диагностического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комплекса для диагностики детей раннего возраста;</w:t>
            </w:r>
          </w:p>
          <w:p w:rsidR="001A066F" w:rsidRDefault="001A066F" w:rsidP="001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4.Формирование Перечня диагностических методик для обследования детей раннего возраста;</w:t>
            </w:r>
          </w:p>
          <w:p w:rsidR="001A066F" w:rsidRDefault="001A066F" w:rsidP="001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5.Работа по формированию перечня методического обеспечения по организации помощи детям раннего возраста.</w:t>
            </w:r>
          </w:p>
          <w:p w:rsidR="001A066F" w:rsidRPr="001A066F" w:rsidRDefault="001A066F" w:rsidP="001A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A67" w:rsidRDefault="009E6A67" w:rsidP="001A066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6F" w:rsidRDefault="001A066F" w:rsidP="001A06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Сформированы Перечни диагностического и методического обеспечения службы ранней помощи.</w:t>
            </w:r>
          </w:p>
          <w:p w:rsidR="009E6A67" w:rsidRDefault="009E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F" w:rsidRDefault="001A066F" w:rsidP="001A066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Сформированы Перечни диагностического и методического обеспечения службы ранней помощи.</w:t>
            </w:r>
          </w:p>
          <w:p w:rsidR="009E6A67" w:rsidRDefault="009E6A67" w:rsidP="001A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67" w:rsidRDefault="009E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A67" w:rsidRDefault="009E6A67" w:rsidP="009E6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2397" w:rsidRDefault="00D92397"/>
    <w:sectPr w:rsidR="00D92397" w:rsidSect="00152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2BBC"/>
    <w:multiLevelType w:val="hybridMultilevel"/>
    <w:tmpl w:val="742637D4"/>
    <w:lvl w:ilvl="0" w:tplc="51C0A4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E"/>
    <w:rsid w:val="0004312E"/>
    <w:rsid w:val="00152B9E"/>
    <w:rsid w:val="001A066F"/>
    <w:rsid w:val="001E6794"/>
    <w:rsid w:val="00242D59"/>
    <w:rsid w:val="00262A0C"/>
    <w:rsid w:val="0044407C"/>
    <w:rsid w:val="006C4C20"/>
    <w:rsid w:val="00977498"/>
    <w:rsid w:val="009E6A67"/>
    <w:rsid w:val="00A50276"/>
    <w:rsid w:val="00D92397"/>
    <w:rsid w:val="00DB228F"/>
    <w:rsid w:val="00DF25F8"/>
    <w:rsid w:val="00E25EF3"/>
    <w:rsid w:val="00E8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E6A67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A67"/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E6A67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A67"/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E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6</cp:revision>
  <dcterms:created xsi:type="dcterms:W3CDTF">2017-12-13T18:28:00Z</dcterms:created>
  <dcterms:modified xsi:type="dcterms:W3CDTF">2017-12-15T08:31:00Z</dcterms:modified>
</cp:coreProperties>
</file>