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A0" w:rsidRPr="000F4FBB" w:rsidRDefault="003C26A0" w:rsidP="000F4FBB">
      <w:pPr>
        <w:pStyle w:val="a4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0F4FBB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76341F" w:rsidRPr="000F4FBB" w:rsidRDefault="0076341F" w:rsidP="000F4FBB">
      <w:pPr>
        <w:pStyle w:val="a4"/>
        <w:ind w:left="0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3C26A0" w:rsidRPr="000F4FBB" w:rsidRDefault="003C26A0" w:rsidP="000F4FBB">
      <w:pPr>
        <w:pStyle w:val="a4"/>
        <w:ind w:left="0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F4FBB">
        <w:rPr>
          <w:rFonts w:ascii="Times New Roman" w:hAnsi="Times New Roman" w:cs="Times New Roman"/>
          <w:color w:val="0070C0"/>
          <w:sz w:val="40"/>
          <w:szCs w:val="40"/>
        </w:rPr>
        <w:t xml:space="preserve">Использование дидактических игр в тактильных бассейнах для развития детей с ЗПР </w:t>
      </w:r>
      <w:r w:rsidR="0076341F" w:rsidRPr="000F4FBB">
        <w:rPr>
          <w:rFonts w:ascii="Times New Roman" w:hAnsi="Times New Roman" w:cs="Times New Roman"/>
          <w:color w:val="0070C0"/>
          <w:sz w:val="40"/>
          <w:szCs w:val="40"/>
        </w:rPr>
        <w:t>младшего</w:t>
      </w:r>
      <w:r w:rsidRPr="000F4FBB">
        <w:rPr>
          <w:rFonts w:ascii="Times New Roman" w:hAnsi="Times New Roman" w:cs="Times New Roman"/>
          <w:color w:val="0070C0"/>
          <w:sz w:val="40"/>
          <w:szCs w:val="40"/>
        </w:rPr>
        <w:t xml:space="preserve"> дошкольного возраста</w:t>
      </w:r>
    </w:p>
    <w:p w:rsidR="0003714E" w:rsidRDefault="0003714E">
      <w:pPr>
        <w:pStyle w:val="a3"/>
        <w:ind w:left="0"/>
        <w:jc w:val="left"/>
        <w:rPr>
          <w:rFonts w:ascii="Comic Sans MS"/>
          <w:b/>
          <w:sz w:val="20"/>
        </w:rPr>
      </w:pPr>
    </w:p>
    <w:p w:rsidR="0003714E" w:rsidRDefault="0003714E">
      <w:pPr>
        <w:pStyle w:val="a3"/>
        <w:ind w:left="0"/>
        <w:jc w:val="left"/>
        <w:rPr>
          <w:rFonts w:ascii="Comic Sans MS"/>
          <w:b/>
          <w:sz w:val="20"/>
        </w:rPr>
      </w:pPr>
    </w:p>
    <w:p w:rsidR="0003714E" w:rsidRDefault="0076341F" w:rsidP="0076341F">
      <w:pPr>
        <w:pStyle w:val="a3"/>
        <w:spacing w:before="6"/>
        <w:ind w:left="0"/>
        <w:jc w:val="center"/>
        <w:rPr>
          <w:rFonts w:ascii="Comic Sans MS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653196" cy="1332306"/>
            <wp:effectExtent l="38100" t="0" r="13804" b="382194"/>
            <wp:docPr id="2" name="Рисунок 1" descr="Как сделать сенсорную коробку? Сенсорная короб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сенсорную коробку? Сенсорная короб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72" cy="13330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3714E" w:rsidRDefault="0003714E">
      <w:pPr>
        <w:pStyle w:val="a3"/>
        <w:spacing w:before="4"/>
        <w:ind w:left="0"/>
        <w:jc w:val="left"/>
        <w:rPr>
          <w:rFonts w:ascii="Comic Sans MS"/>
          <w:b/>
          <w:sz w:val="18"/>
        </w:rPr>
      </w:pPr>
    </w:p>
    <w:p w:rsidR="0003714E" w:rsidRPr="000F4FBB" w:rsidRDefault="00C0511E" w:rsidP="000F4FBB">
      <w:pPr>
        <w:pStyle w:val="a3"/>
        <w:spacing w:before="66" w:line="276" w:lineRule="auto"/>
        <w:ind w:left="0" w:right="56" w:firstLine="567"/>
      </w:pPr>
      <w:r w:rsidRPr="000F4FBB">
        <w:t xml:space="preserve">Для многих </w:t>
      </w:r>
      <w:r w:rsidR="0076341F" w:rsidRPr="000F4FBB">
        <w:t>дидактических</w:t>
      </w:r>
      <w:r w:rsidRPr="000F4FBB">
        <w:t xml:space="preserve"> игр хорошим игровым полем послужат </w:t>
      </w:r>
      <w:r w:rsidRPr="000F4FBB">
        <w:rPr>
          <w:b/>
        </w:rPr>
        <w:t>тактильные бассейны</w:t>
      </w:r>
      <w:r w:rsidRPr="000F4FBB">
        <w:t>. Это прекрасная своей универсальностью вещь, с</w:t>
      </w:r>
      <w:r w:rsidRPr="000F4FBB">
        <w:rPr>
          <w:spacing w:val="-1"/>
        </w:rPr>
        <w:t xml:space="preserve"> </w:t>
      </w:r>
      <w:r w:rsidRPr="000F4FBB">
        <w:t xml:space="preserve">которой можно </w:t>
      </w:r>
      <w:proofErr w:type="gramStart"/>
      <w:r w:rsidRPr="000F4FBB">
        <w:t>играть</w:t>
      </w:r>
      <w:proofErr w:type="gramEnd"/>
      <w:r w:rsidRPr="000F4FBB">
        <w:t xml:space="preserve"> во</w:t>
      </w:r>
      <w:r w:rsidRPr="000F4FBB">
        <w:rPr>
          <w:spacing w:val="-1"/>
        </w:rPr>
        <w:t xml:space="preserve"> </w:t>
      </w:r>
      <w:r w:rsidRPr="000F4FBB">
        <w:t>что угодно и</w:t>
      </w:r>
      <w:r w:rsidRPr="000F4FBB">
        <w:rPr>
          <w:spacing w:val="-1"/>
        </w:rPr>
        <w:t xml:space="preserve"> </w:t>
      </w:r>
      <w:r w:rsidRPr="000F4FBB">
        <w:t xml:space="preserve">которая одновременно подходит детям разных </w:t>
      </w:r>
      <w:r w:rsidRPr="000F4FBB">
        <w:rPr>
          <w:spacing w:val="-2"/>
        </w:rPr>
        <w:t>возрастов.</w:t>
      </w:r>
    </w:p>
    <w:p w:rsidR="0003714E" w:rsidRPr="000F4FBB" w:rsidRDefault="00C0511E" w:rsidP="000F4FBB">
      <w:pPr>
        <w:pStyle w:val="a3"/>
        <w:spacing w:line="276" w:lineRule="auto"/>
        <w:ind w:left="0" w:right="56" w:firstLine="567"/>
      </w:pPr>
      <w:r w:rsidRPr="000F4FBB">
        <w:rPr>
          <w:b/>
        </w:rPr>
        <w:t xml:space="preserve">Тактильный бассейн </w:t>
      </w:r>
      <w:r w:rsidRPr="000F4FBB">
        <w:t>— это емкость с любым наполнителем, который только позволит ваша фантазия. Он</w:t>
      </w:r>
      <w:r w:rsidRPr="000F4FBB">
        <w:rPr>
          <w:spacing w:val="-18"/>
        </w:rPr>
        <w:t xml:space="preserve"> </w:t>
      </w:r>
      <w:r w:rsidRPr="000F4FBB">
        <w:t>даст</w:t>
      </w:r>
      <w:r w:rsidRPr="000F4FBB">
        <w:rPr>
          <w:spacing w:val="-17"/>
        </w:rPr>
        <w:t xml:space="preserve"> </w:t>
      </w:r>
      <w:r w:rsidRPr="000F4FBB">
        <w:t>возможность</w:t>
      </w:r>
      <w:r w:rsidRPr="000F4FBB">
        <w:rPr>
          <w:spacing w:val="-18"/>
        </w:rPr>
        <w:t xml:space="preserve"> </w:t>
      </w:r>
      <w:r w:rsidRPr="000F4FBB">
        <w:t>ребенку</w:t>
      </w:r>
      <w:r w:rsidRPr="000F4FBB">
        <w:rPr>
          <w:spacing w:val="-17"/>
        </w:rPr>
        <w:t xml:space="preserve"> </w:t>
      </w:r>
      <w:r w:rsidRPr="000F4FBB">
        <w:t>расширить</w:t>
      </w:r>
      <w:r w:rsidRPr="000F4FBB">
        <w:rPr>
          <w:spacing w:val="-18"/>
        </w:rPr>
        <w:t xml:space="preserve"> </w:t>
      </w:r>
      <w:r w:rsidRPr="000F4FBB">
        <w:t>свой</w:t>
      </w:r>
      <w:r w:rsidRPr="000F4FBB">
        <w:rPr>
          <w:spacing w:val="-16"/>
        </w:rPr>
        <w:t xml:space="preserve"> </w:t>
      </w:r>
      <w:r w:rsidRPr="000F4FBB">
        <w:t>тактильный опыт</w:t>
      </w:r>
      <w:r w:rsidRPr="000F4FBB">
        <w:rPr>
          <w:spacing w:val="-4"/>
        </w:rPr>
        <w:t xml:space="preserve"> </w:t>
      </w:r>
      <w:r w:rsidRPr="000F4FBB">
        <w:t>— малыш смож</w:t>
      </w:r>
      <w:r w:rsidRPr="000F4FBB">
        <w:t>ет трогать, пересыпать, переливать, исследовать,</w:t>
      </w:r>
      <w:r w:rsidRPr="000F4FBB">
        <w:rPr>
          <w:spacing w:val="80"/>
        </w:rPr>
        <w:t xml:space="preserve"> </w:t>
      </w:r>
      <w:r w:rsidRPr="000F4FBB">
        <w:t>закапывать,</w:t>
      </w:r>
      <w:r w:rsidRPr="000F4FBB">
        <w:rPr>
          <w:spacing w:val="80"/>
        </w:rPr>
        <w:t xml:space="preserve"> </w:t>
      </w:r>
      <w:r w:rsidRPr="000F4FBB">
        <w:t>откапывать</w:t>
      </w:r>
      <w:r w:rsidRPr="000F4FBB">
        <w:rPr>
          <w:spacing w:val="80"/>
        </w:rPr>
        <w:t xml:space="preserve"> </w:t>
      </w:r>
      <w:r w:rsidRPr="000F4FBB">
        <w:t>и просто</w:t>
      </w:r>
      <w:r w:rsidRPr="000F4FBB">
        <w:rPr>
          <w:spacing w:val="80"/>
        </w:rPr>
        <w:t xml:space="preserve"> </w:t>
      </w:r>
      <w:r w:rsidRPr="000F4FBB">
        <w:t>играть,</w:t>
      </w:r>
      <w:r w:rsidRPr="000F4FBB">
        <w:rPr>
          <w:spacing w:val="40"/>
        </w:rPr>
        <w:t xml:space="preserve"> </w:t>
      </w:r>
      <w:r w:rsidRPr="000F4FBB">
        <w:t>и все это не потребует больших материальных затрат.</w:t>
      </w:r>
    </w:p>
    <w:p w:rsidR="0003714E" w:rsidRPr="000F4FBB" w:rsidRDefault="00C0511E" w:rsidP="000F4FBB">
      <w:pPr>
        <w:pStyle w:val="Heading2"/>
        <w:spacing w:before="126"/>
        <w:ind w:left="0" w:right="56" w:firstLine="567"/>
      </w:pPr>
      <w:r w:rsidRPr="000F4FBB">
        <w:t>Основой</w:t>
      </w:r>
      <w:r w:rsidRPr="000F4FBB">
        <w:rPr>
          <w:spacing w:val="-6"/>
        </w:rPr>
        <w:t xml:space="preserve"> </w:t>
      </w:r>
      <w:r w:rsidRPr="000F4FBB">
        <w:t>может</w:t>
      </w:r>
      <w:r w:rsidRPr="000F4FBB">
        <w:rPr>
          <w:spacing w:val="-3"/>
        </w:rPr>
        <w:t xml:space="preserve"> </w:t>
      </w:r>
      <w:r w:rsidRPr="000F4FBB">
        <w:rPr>
          <w:spacing w:val="-2"/>
        </w:rPr>
        <w:t>стать:</w:t>
      </w:r>
    </w:p>
    <w:p w:rsidR="0003714E" w:rsidRPr="000F4FBB" w:rsidRDefault="00C0511E" w:rsidP="000F4FBB">
      <w:pPr>
        <w:pStyle w:val="a5"/>
        <w:numPr>
          <w:ilvl w:val="0"/>
          <w:numId w:val="2"/>
        </w:numPr>
        <w:tabs>
          <w:tab w:val="left" w:pos="808"/>
          <w:tab w:val="left" w:pos="809"/>
        </w:tabs>
        <w:spacing w:before="3" w:line="273" w:lineRule="auto"/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большой</w:t>
      </w:r>
      <w:r w:rsidRPr="000F4FBB">
        <w:rPr>
          <w:spacing w:val="-15"/>
          <w:sz w:val="28"/>
          <w:szCs w:val="28"/>
        </w:rPr>
        <w:t xml:space="preserve"> </w:t>
      </w:r>
      <w:r w:rsidRPr="000F4FBB">
        <w:rPr>
          <w:sz w:val="28"/>
          <w:szCs w:val="28"/>
        </w:rPr>
        <w:t>пластиковый</w:t>
      </w:r>
      <w:r w:rsidRPr="000F4FBB">
        <w:rPr>
          <w:spacing w:val="-15"/>
          <w:sz w:val="28"/>
          <w:szCs w:val="28"/>
        </w:rPr>
        <w:t xml:space="preserve"> </w:t>
      </w:r>
      <w:r w:rsidRPr="000F4FBB">
        <w:rPr>
          <w:sz w:val="28"/>
          <w:szCs w:val="28"/>
        </w:rPr>
        <w:t>контейнер</w:t>
      </w:r>
    </w:p>
    <w:p w:rsidR="0003714E" w:rsidRPr="000F4FBB" w:rsidRDefault="00C0511E" w:rsidP="000F4FBB">
      <w:pPr>
        <w:pStyle w:val="a5"/>
        <w:numPr>
          <w:ilvl w:val="0"/>
          <w:numId w:val="2"/>
        </w:numPr>
        <w:tabs>
          <w:tab w:val="left" w:pos="808"/>
          <w:tab w:val="left" w:pos="809"/>
        </w:tabs>
        <w:spacing w:before="3"/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картонны</w:t>
      </w:r>
      <w:r w:rsidRPr="000F4FBB">
        <w:rPr>
          <w:spacing w:val="-6"/>
          <w:sz w:val="28"/>
          <w:szCs w:val="28"/>
        </w:rPr>
        <w:t>е</w:t>
      </w:r>
      <w:r w:rsidRPr="000F4FBB">
        <w:rPr>
          <w:spacing w:val="-2"/>
          <w:sz w:val="28"/>
          <w:szCs w:val="28"/>
        </w:rPr>
        <w:t xml:space="preserve"> </w:t>
      </w:r>
      <w:r w:rsidRPr="000F4FBB">
        <w:rPr>
          <w:spacing w:val="-2"/>
          <w:sz w:val="28"/>
          <w:szCs w:val="28"/>
        </w:rPr>
        <w:t>коробк</w:t>
      </w:r>
      <w:r w:rsidRPr="000F4FBB">
        <w:rPr>
          <w:spacing w:val="-2"/>
          <w:sz w:val="28"/>
          <w:szCs w:val="28"/>
        </w:rPr>
        <w:t>и</w:t>
      </w:r>
    </w:p>
    <w:p w:rsidR="0003714E" w:rsidRPr="000F4FBB" w:rsidRDefault="00C0511E" w:rsidP="000F4FBB">
      <w:pPr>
        <w:pStyle w:val="a5"/>
        <w:numPr>
          <w:ilvl w:val="0"/>
          <w:numId w:val="2"/>
        </w:numPr>
        <w:tabs>
          <w:tab w:val="left" w:pos="808"/>
          <w:tab w:val="left" w:pos="809"/>
        </w:tabs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маленький</w:t>
      </w:r>
      <w:r w:rsidRPr="000F4FBB">
        <w:rPr>
          <w:spacing w:val="-9"/>
          <w:sz w:val="28"/>
          <w:szCs w:val="28"/>
        </w:rPr>
        <w:t xml:space="preserve"> </w:t>
      </w:r>
      <w:r w:rsidRPr="000F4FBB">
        <w:rPr>
          <w:sz w:val="28"/>
          <w:szCs w:val="28"/>
        </w:rPr>
        <w:t>надувной</w:t>
      </w:r>
      <w:r w:rsidRPr="000F4FBB">
        <w:rPr>
          <w:spacing w:val="-5"/>
          <w:sz w:val="28"/>
          <w:szCs w:val="28"/>
        </w:rPr>
        <w:t xml:space="preserve"> </w:t>
      </w:r>
      <w:r w:rsidRPr="000F4FBB">
        <w:rPr>
          <w:spacing w:val="-2"/>
          <w:sz w:val="28"/>
          <w:szCs w:val="28"/>
        </w:rPr>
        <w:t>бассейн</w:t>
      </w:r>
    </w:p>
    <w:p w:rsidR="0076341F" w:rsidRPr="000F4FBB" w:rsidRDefault="0076341F" w:rsidP="000F4FBB">
      <w:pPr>
        <w:pStyle w:val="a3"/>
        <w:spacing w:before="47" w:line="276" w:lineRule="auto"/>
        <w:ind w:left="0" w:right="56" w:firstLine="567"/>
      </w:pPr>
    </w:p>
    <w:p w:rsidR="0003714E" w:rsidRPr="000F4FBB" w:rsidRDefault="00C0511E" w:rsidP="000F4FBB">
      <w:pPr>
        <w:pStyle w:val="a3"/>
        <w:spacing w:before="47" w:line="276" w:lineRule="auto"/>
        <w:ind w:left="0" w:right="56" w:firstLine="567"/>
      </w:pPr>
      <w:r w:rsidRPr="000F4FBB">
        <w:t>Удобно, если у</w:t>
      </w:r>
      <w:r w:rsidRPr="000F4FBB">
        <w:rPr>
          <w:spacing w:val="-6"/>
        </w:rPr>
        <w:t xml:space="preserve"> </w:t>
      </w:r>
      <w:r w:rsidRPr="000F4FBB">
        <w:t xml:space="preserve">тактильного бассейна будет своя крышка. </w:t>
      </w:r>
    </w:p>
    <w:p w:rsidR="0003714E" w:rsidRPr="000F4FBB" w:rsidRDefault="00C0511E" w:rsidP="000F4FBB">
      <w:pPr>
        <w:pStyle w:val="a3"/>
        <w:spacing w:line="278" w:lineRule="auto"/>
        <w:ind w:left="0" w:right="56" w:firstLine="567"/>
      </w:pPr>
      <w:r w:rsidRPr="000F4FBB">
        <w:t>Главная составляющая тактильного бассейна</w:t>
      </w:r>
      <w:r w:rsidR="0076341F" w:rsidRPr="000F4FBB">
        <w:t xml:space="preserve"> </w:t>
      </w:r>
      <w:r w:rsidRPr="000F4FBB">
        <w:t>— это тактильный материал.</w:t>
      </w:r>
    </w:p>
    <w:p w:rsidR="0003714E" w:rsidRPr="000F4FBB" w:rsidRDefault="00C0511E" w:rsidP="000F4FBB">
      <w:pPr>
        <w:pStyle w:val="Heading2"/>
        <w:spacing w:before="71"/>
        <w:ind w:left="0" w:right="56" w:firstLine="567"/>
      </w:pPr>
      <w:r w:rsidRPr="000F4FBB">
        <w:t>Чем</w:t>
      </w:r>
      <w:r w:rsidRPr="000F4FBB">
        <w:rPr>
          <w:spacing w:val="-5"/>
        </w:rPr>
        <w:t xml:space="preserve"> </w:t>
      </w:r>
      <w:r w:rsidRPr="000F4FBB">
        <w:t>наполнить</w:t>
      </w:r>
      <w:r w:rsidRPr="000F4FBB">
        <w:rPr>
          <w:spacing w:val="-6"/>
        </w:rPr>
        <w:t xml:space="preserve"> </w:t>
      </w:r>
      <w:r w:rsidRPr="000F4FBB">
        <w:t>тактильный</w:t>
      </w:r>
      <w:r w:rsidRPr="000F4FBB">
        <w:rPr>
          <w:spacing w:val="-6"/>
        </w:rPr>
        <w:t xml:space="preserve"> </w:t>
      </w:r>
      <w:r w:rsidRPr="000F4FBB">
        <w:rPr>
          <w:spacing w:val="-2"/>
        </w:rPr>
        <w:t>бассейн:</w:t>
      </w:r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328"/>
        </w:tabs>
        <w:spacing w:before="163" w:line="278" w:lineRule="auto"/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разные крупы: рис (белый и</w:t>
      </w:r>
      <w:r w:rsidRPr="000F4FBB">
        <w:rPr>
          <w:spacing w:val="-2"/>
          <w:sz w:val="28"/>
          <w:szCs w:val="28"/>
        </w:rPr>
        <w:t xml:space="preserve"> </w:t>
      </w:r>
      <w:r w:rsidRPr="000F4FBB">
        <w:rPr>
          <w:sz w:val="28"/>
          <w:szCs w:val="28"/>
        </w:rPr>
        <w:t>покрашенный пищевыми красителями), манка, овсянка</w:t>
      </w:r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269"/>
        </w:tabs>
        <w:spacing w:before="0" w:line="317" w:lineRule="exact"/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мука,</w:t>
      </w:r>
      <w:r w:rsidRPr="000F4FBB">
        <w:rPr>
          <w:spacing w:val="-7"/>
          <w:sz w:val="28"/>
          <w:szCs w:val="28"/>
        </w:rPr>
        <w:t xml:space="preserve"> </w:t>
      </w:r>
      <w:r w:rsidRPr="000F4FBB">
        <w:rPr>
          <w:sz w:val="28"/>
          <w:szCs w:val="28"/>
        </w:rPr>
        <w:t>какао,</w:t>
      </w:r>
      <w:r w:rsidRPr="000F4FBB">
        <w:rPr>
          <w:spacing w:val="-4"/>
          <w:sz w:val="28"/>
          <w:szCs w:val="28"/>
        </w:rPr>
        <w:t xml:space="preserve"> </w:t>
      </w:r>
      <w:r w:rsidRPr="000F4FBB">
        <w:rPr>
          <w:sz w:val="28"/>
          <w:szCs w:val="28"/>
        </w:rPr>
        <w:t>молотый</w:t>
      </w:r>
      <w:r w:rsidRPr="000F4FBB">
        <w:rPr>
          <w:spacing w:val="-5"/>
          <w:sz w:val="28"/>
          <w:szCs w:val="28"/>
        </w:rPr>
        <w:t xml:space="preserve"> </w:t>
      </w:r>
      <w:r w:rsidRPr="000F4FBB">
        <w:rPr>
          <w:sz w:val="28"/>
          <w:szCs w:val="28"/>
        </w:rPr>
        <w:t>кофе,</w:t>
      </w:r>
      <w:r w:rsidRPr="000F4FBB">
        <w:rPr>
          <w:spacing w:val="-4"/>
          <w:sz w:val="28"/>
          <w:szCs w:val="28"/>
        </w:rPr>
        <w:t xml:space="preserve"> </w:t>
      </w:r>
      <w:r w:rsidRPr="000F4FBB">
        <w:rPr>
          <w:spacing w:val="-2"/>
          <w:sz w:val="28"/>
          <w:szCs w:val="28"/>
        </w:rPr>
        <w:t>крахмал</w:t>
      </w:r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269"/>
        </w:tabs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крупная</w:t>
      </w:r>
      <w:r w:rsidRPr="000F4FBB">
        <w:rPr>
          <w:spacing w:val="-7"/>
          <w:sz w:val="28"/>
          <w:szCs w:val="28"/>
        </w:rPr>
        <w:t xml:space="preserve"> </w:t>
      </w:r>
      <w:r w:rsidRPr="000F4FBB">
        <w:rPr>
          <w:sz w:val="28"/>
          <w:szCs w:val="28"/>
        </w:rPr>
        <w:t>соль,</w:t>
      </w:r>
      <w:r w:rsidRPr="000F4FBB">
        <w:rPr>
          <w:spacing w:val="-8"/>
          <w:sz w:val="28"/>
          <w:szCs w:val="28"/>
        </w:rPr>
        <w:t xml:space="preserve"> </w:t>
      </w:r>
      <w:r w:rsidRPr="000F4FBB">
        <w:rPr>
          <w:sz w:val="28"/>
          <w:szCs w:val="28"/>
        </w:rPr>
        <w:t>всевозможные</w:t>
      </w:r>
      <w:r w:rsidRPr="000F4FBB">
        <w:rPr>
          <w:spacing w:val="-6"/>
          <w:sz w:val="28"/>
          <w:szCs w:val="28"/>
        </w:rPr>
        <w:t xml:space="preserve"> </w:t>
      </w:r>
      <w:r w:rsidRPr="000F4FBB">
        <w:rPr>
          <w:spacing w:val="-2"/>
          <w:sz w:val="28"/>
          <w:szCs w:val="28"/>
        </w:rPr>
        <w:t>макароны</w:t>
      </w:r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269"/>
        </w:tabs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фасоль,</w:t>
      </w:r>
      <w:r w:rsidRPr="000F4FBB">
        <w:rPr>
          <w:spacing w:val="-2"/>
          <w:sz w:val="28"/>
          <w:szCs w:val="28"/>
        </w:rPr>
        <w:t xml:space="preserve"> горох</w:t>
      </w:r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269"/>
          <w:tab w:val="left" w:pos="355"/>
        </w:tabs>
        <w:spacing w:before="1" w:line="276" w:lineRule="auto"/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песок,</w:t>
      </w:r>
      <w:r w:rsidR="0076341F" w:rsidRPr="000F4FBB">
        <w:rPr>
          <w:spacing w:val="80"/>
          <w:sz w:val="28"/>
          <w:szCs w:val="28"/>
        </w:rPr>
        <w:t xml:space="preserve"> </w:t>
      </w:r>
      <w:r w:rsidRPr="000F4FBB">
        <w:rPr>
          <w:spacing w:val="-2"/>
          <w:sz w:val="28"/>
          <w:szCs w:val="28"/>
        </w:rPr>
        <w:t>галька</w:t>
      </w:r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269"/>
        </w:tabs>
        <w:spacing w:before="47"/>
        <w:ind w:left="0" w:right="56" w:firstLine="567"/>
        <w:rPr>
          <w:sz w:val="28"/>
          <w:szCs w:val="28"/>
        </w:rPr>
      </w:pPr>
      <w:proofErr w:type="spellStart"/>
      <w:r w:rsidRPr="000F4FBB">
        <w:rPr>
          <w:spacing w:val="-2"/>
          <w:sz w:val="28"/>
          <w:szCs w:val="28"/>
        </w:rPr>
        <w:t>аквагрунт</w:t>
      </w:r>
      <w:proofErr w:type="spellEnd"/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273"/>
        </w:tabs>
        <w:spacing w:line="276" w:lineRule="auto"/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природные</w:t>
      </w:r>
      <w:r w:rsidRPr="000F4FBB">
        <w:rPr>
          <w:spacing w:val="-3"/>
          <w:sz w:val="28"/>
          <w:szCs w:val="28"/>
        </w:rPr>
        <w:t xml:space="preserve"> </w:t>
      </w:r>
      <w:r w:rsidRPr="000F4FBB">
        <w:rPr>
          <w:sz w:val="28"/>
          <w:szCs w:val="28"/>
        </w:rPr>
        <w:t>материалы</w:t>
      </w:r>
      <w:r w:rsidR="0076341F" w:rsidRPr="000F4FBB">
        <w:rPr>
          <w:sz w:val="28"/>
          <w:szCs w:val="28"/>
        </w:rPr>
        <w:t xml:space="preserve"> (</w:t>
      </w:r>
      <w:r w:rsidRPr="000F4FBB">
        <w:rPr>
          <w:sz w:val="28"/>
          <w:szCs w:val="28"/>
        </w:rPr>
        <w:t>желуди,</w:t>
      </w:r>
      <w:r w:rsidRPr="000F4FBB">
        <w:rPr>
          <w:spacing w:val="-4"/>
          <w:sz w:val="28"/>
          <w:szCs w:val="28"/>
        </w:rPr>
        <w:t xml:space="preserve"> </w:t>
      </w:r>
      <w:r w:rsidRPr="000F4FBB">
        <w:rPr>
          <w:sz w:val="28"/>
          <w:szCs w:val="28"/>
        </w:rPr>
        <w:t>каштаны,</w:t>
      </w:r>
      <w:r w:rsidRPr="000F4FBB">
        <w:rPr>
          <w:spacing w:val="-4"/>
          <w:sz w:val="28"/>
          <w:szCs w:val="28"/>
        </w:rPr>
        <w:t xml:space="preserve"> </w:t>
      </w:r>
      <w:r w:rsidRPr="000F4FBB">
        <w:rPr>
          <w:sz w:val="28"/>
          <w:szCs w:val="28"/>
        </w:rPr>
        <w:t>шишки</w:t>
      </w:r>
      <w:proofErr w:type="gramStart"/>
      <w:r w:rsidR="0076341F" w:rsidRPr="000F4FBB">
        <w:rPr>
          <w:sz w:val="28"/>
          <w:szCs w:val="28"/>
        </w:rPr>
        <w:t xml:space="preserve"> )</w:t>
      </w:r>
      <w:proofErr w:type="gramEnd"/>
      <w:r w:rsidR="0076341F" w:rsidRPr="000F4FBB">
        <w:rPr>
          <w:sz w:val="28"/>
          <w:szCs w:val="28"/>
        </w:rPr>
        <w:t xml:space="preserve"> и др.</w:t>
      </w:r>
    </w:p>
    <w:p w:rsidR="0003714E" w:rsidRPr="000F4FBB" w:rsidRDefault="00C0511E" w:rsidP="000F4FBB">
      <w:pPr>
        <w:spacing w:line="276" w:lineRule="auto"/>
        <w:ind w:right="56" w:firstLine="567"/>
        <w:jc w:val="both"/>
        <w:rPr>
          <w:i/>
          <w:sz w:val="28"/>
          <w:szCs w:val="28"/>
        </w:rPr>
      </w:pPr>
      <w:r w:rsidRPr="000F4FBB">
        <w:rPr>
          <w:i/>
          <w:sz w:val="28"/>
          <w:szCs w:val="28"/>
        </w:rPr>
        <w:t>Выбор тактильной среды зависит от цели работы, поставленных задач</w:t>
      </w:r>
      <w:r w:rsidRPr="000F4FBB">
        <w:rPr>
          <w:i/>
          <w:spacing w:val="40"/>
          <w:sz w:val="28"/>
          <w:szCs w:val="28"/>
        </w:rPr>
        <w:t xml:space="preserve"> </w:t>
      </w:r>
      <w:r w:rsidRPr="000F4FBB">
        <w:rPr>
          <w:i/>
          <w:sz w:val="28"/>
          <w:szCs w:val="28"/>
        </w:rPr>
        <w:t xml:space="preserve">и типа </w:t>
      </w:r>
      <w:r w:rsidRPr="000F4FBB">
        <w:rPr>
          <w:i/>
          <w:sz w:val="28"/>
          <w:szCs w:val="28"/>
        </w:rPr>
        <w:lastRenderedPageBreak/>
        <w:t>сенсорного восприятия у ребенка, его личного выбора и предпочтений.</w:t>
      </w:r>
    </w:p>
    <w:p w:rsidR="0003714E" w:rsidRPr="000F4FBB" w:rsidRDefault="0003714E" w:rsidP="000F4FBB">
      <w:pPr>
        <w:pStyle w:val="a3"/>
        <w:spacing w:before="6"/>
        <w:ind w:left="0" w:right="56" w:firstLine="567"/>
        <w:rPr>
          <w:i/>
        </w:rPr>
      </w:pPr>
    </w:p>
    <w:p w:rsidR="0003714E" w:rsidRPr="000F4FBB" w:rsidRDefault="00C0511E" w:rsidP="000F4FBB">
      <w:pPr>
        <w:pStyle w:val="Heading2"/>
        <w:spacing w:before="0" w:line="278" w:lineRule="auto"/>
        <w:ind w:left="0" w:right="56" w:firstLine="567"/>
      </w:pPr>
      <w:r w:rsidRPr="000F4FBB">
        <w:rPr>
          <w:spacing w:val="80"/>
        </w:rPr>
        <w:t xml:space="preserve"> </w:t>
      </w:r>
      <w:r w:rsidRPr="000F4FBB">
        <w:t>«</w:t>
      </w:r>
      <w:r w:rsidR="0076341F" w:rsidRPr="000F4FBB">
        <w:t>И</w:t>
      </w:r>
      <w:r w:rsidRPr="000F4FBB">
        <w:t>нструменты»</w:t>
      </w:r>
      <w:r w:rsidRPr="000F4FBB">
        <w:rPr>
          <w:spacing w:val="73"/>
          <w:w w:val="150"/>
        </w:rPr>
        <w:t xml:space="preserve"> </w:t>
      </w:r>
      <w:r w:rsidR="0076341F" w:rsidRPr="000F4FBB">
        <w:t>для</w:t>
      </w:r>
      <w:r w:rsidRPr="000F4FBB">
        <w:rPr>
          <w:spacing w:val="73"/>
          <w:w w:val="150"/>
        </w:rPr>
        <w:t xml:space="preserve"> </w:t>
      </w:r>
      <w:r w:rsidRPr="000F4FBB">
        <w:t>использова</w:t>
      </w:r>
      <w:r w:rsidR="0076341F" w:rsidRPr="000F4FBB">
        <w:t>ния</w:t>
      </w:r>
      <w:r w:rsidRPr="000F4FBB">
        <w:t xml:space="preserve"> в тактильных бассейнах:</w:t>
      </w:r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269"/>
        </w:tabs>
        <w:spacing w:before="0" w:line="312" w:lineRule="exact"/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лопатки,</w:t>
      </w:r>
      <w:r w:rsidRPr="000F4FBB">
        <w:rPr>
          <w:spacing w:val="-6"/>
          <w:sz w:val="28"/>
          <w:szCs w:val="28"/>
        </w:rPr>
        <w:t xml:space="preserve"> </w:t>
      </w:r>
      <w:r w:rsidRPr="000F4FBB">
        <w:rPr>
          <w:sz w:val="28"/>
          <w:szCs w:val="28"/>
        </w:rPr>
        <w:t>ложки,</w:t>
      </w:r>
      <w:r w:rsidRPr="000F4FBB">
        <w:rPr>
          <w:spacing w:val="-6"/>
          <w:sz w:val="28"/>
          <w:szCs w:val="28"/>
        </w:rPr>
        <w:t xml:space="preserve"> </w:t>
      </w:r>
      <w:r w:rsidRPr="000F4FBB">
        <w:rPr>
          <w:sz w:val="28"/>
          <w:szCs w:val="28"/>
        </w:rPr>
        <w:t>совки,</w:t>
      </w:r>
      <w:r w:rsidRPr="000F4FBB">
        <w:rPr>
          <w:spacing w:val="-6"/>
          <w:sz w:val="28"/>
          <w:szCs w:val="28"/>
        </w:rPr>
        <w:t xml:space="preserve"> </w:t>
      </w:r>
      <w:r w:rsidRPr="000F4FBB">
        <w:rPr>
          <w:sz w:val="28"/>
          <w:szCs w:val="28"/>
        </w:rPr>
        <w:t>половник,</w:t>
      </w:r>
      <w:r w:rsidRPr="000F4FBB">
        <w:rPr>
          <w:spacing w:val="-5"/>
          <w:sz w:val="28"/>
          <w:szCs w:val="28"/>
        </w:rPr>
        <w:t xml:space="preserve"> </w:t>
      </w:r>
      <w:r w:rsidRPr="000F4FBB">
        <w:rPr>
          <w:spacing w:val="-2"/>
          <w:sz w:val="28"/>
          <w:szCs w:val="28"/>
        </w:rPr>
        <w:t>шумовку</w:t>
      </w:r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269"/>
        </w:tabs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плас</w:t>
      </w:r>
      <w:r w:rsidRPr="000F4FBB">
        <w:rPr>
          <w:sz w:val="28"/>
          <w:szCs w:val="28"/>
        </w:rPr>
        <w:t>тиковые</w:t>
      </w:r>
      <w:r w:rsidRPr="000F4FBB">
        <w:rPr>
          <w:spacing w:val="-9"/>
          <w:sz w:val="28"/>
          <w:szCs w:val="28"/>
        </w:rPr>
        <w:t xml:space="preserve"> </w:t>
      </w:r>
      <w:r w:rsidRPr="000F4FBB">
        <w:rPr>
          <w:sz w:val="28"/>
          <w:szCs w:val="28"/>
        </w:rPr>
        <w:t>стаканчики,</w:t>
      </w:r>
      <w:r w:rsidRPr="000F4FBB">
        <w:rPr>
          <w:spacing w:val="-7"/>
          <w:sz w:val="28"/>
          <w:szCs w:val="28"/>
        </w:rPr>
        <w:t xml:space="preserve"> </w:t>
      </w:r>
      <w:r w:rsidRPr="000F4FBB">
        <w:rPr>
          <w:sz w:val="28"/>
          <w:szCs w:val="28"/>
        </w:rPr>
        <w:t>ведерки,</w:t>
      </w:r>
      <w:r w:rsidRPr="000F4FBB">
        <w:rPr>
          <w:spacing w:val="-7"/>
          <w:sz w:val="28"/>
          <w:szCs w:val="28"/>
        </w:rPr>
        <w:t xml:space="preserve"> </w:t>
      </w:r>
      <w:r w:rsidRPr="000F4FBB">
        <w:rPr>
          <w:sz w:val="28"/>
          <w:szCs w:val="28"/>
        </w:rPr>
        <w:t>упаковки</w:t>
      </w:r>
      <w:r w:rsidRPr="000F4FBB">
        <w:rPr>
          <w:spacing w:val="-6"/>
          <w:sz w:val="28"/>
          <w:szCs w:val="28"/>
        </w:rPr>
        <w:t xml:space="preserve"> </w:t>
      </w:r>
      <w:r w:rsidRPr="000F4FBB">
        <w:rPr>
          <w:sz w:val="28"/>
          <w:szCs w:val="28"/>
        </w:rPr>
        <w:t>от</w:t>
      </w:r>
      <w:r w:rsidRPr="000F4FBB">
        <w:rPr>
          <w:spacing w:val="-2"/>
          <w:sz w:val="28"/>
          <w:szCs w:val="28"/>
        </w:rPr>
        <w:t xml:space="preserve"> </w:t>
      </w:r>
      <w:r w:rsidRPr="000F4FBB">
        <w:rPr>
          <w:spacing w:val="-5"/>
          <w:sz w:val="28"/>
          <w:szCs w:val="28"/>
        </w:rPr>
        <w:t>яиц</w:t>
      </w:r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321"/>
        </w:tabs>
        <w:spacing w:line="276" w:lineRule="auto"/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форму для кексов, ложку для мороженого, ложку для салата, воронку, сито, маленькие силиконовые формы, форму для льда, формочки для печенья</w:t>
      </w:r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269"/>
        </w:tabs>
        <w:spacing w:before="0"/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щипцы,</w:t>
      </w:r>
      <w:r w:rsidRPr="000F4FBB">
        <w:rPr>
          <w:spacing w:val="-8"/>
          <w:sz w:val="28"/>
          <w:szCs w:val="28"/>
        </w:rPr>
        <w:t xml:space="preserve"> </w:t>
      </w:r>
      <w:r w:rsidRPr="000F4FBB">
        <w:rPr>
          <w:spacing w:val="-2"/>
          <w:sz w:val="28"/>
          <w:szCs w:val="28"/>
        </w:rPr>
        <w:t>пинцет</w:t>
      </w:r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269"/>
        </w:tabs>
        <w:spacing w:before="50"/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игрушечные</w:t>
      </w:r>
      <w:r w:rsidRPr="000F4FBB">
        <w:rPr>
          <w:spacing w:val="-8"/>
          <w:sz w:val="28"/>
          <w:szCs w:val="28"/>
        </w:rPr>
        <w:t xml:space="preserve"> </w:t>
      </w:r>
      <w:r w:rsidRPr="000F4FBB">
        <w:rPr>
          <w:sz w:val="28"/>
          <w:szCs w:val="28"/>
        </w:rPr>
        <w:t>грабли,</w:t>
      </w:r>
      <w:r w:rsidRPr="000F4FBB">
        <w:rPr>
          <w:spacing w:val="-6"/>
          <w:sz w:val="28"/>
          <w:szCs w:val="28"/>
        </w:rPr>
        <w:t xml:space="preserve"> </w:t>
      </w:r>
      <w:r w:rsidRPr="000F4FBB">
        <w:rPr>
          <w:sz w:val="28"/>
          <w:szCs w:val="28"/>
        </w:rPr>
        <w:t>лейку,</w:t>
      </w:r>
      <w:r w:rsidRPr="000F4FBB">
        <w:rPr>
          <w:spacing w:val="-7"/>
          <w:sz w:val="28"/>
          <w:szCs w:val="28"/>
        </w:rPr>
        <w:t xml:space="preserve"> </w:t>
      </w:r>
      <w:r w:rsidRPr="000F4FBB">
        <w:rPr>
          <w:sz w:val="28"/>
          <w:szCs w:val="28"/>
        </w:rPr>
        <w:t>детские</w:t>
      </w:r>
      <w:r w:rsidRPr="000F4FBB">
        <w:rPr>
          <w:spacing w:val="-5"/>
          <w:sz w:val="28"/>
          <w:szCs w:val="28"/>
        </w:rPr>
        <w:t xml:space="preserve"> </w:t>
      </w:r>
      <w:r w:rsidRPr="000F4FBB">
        <w:rPr>
          <w:sz w:val="28"/>
          <w:szCs w:val="28"/>
        </w:rPr>
        <w:t>садовые</w:t>
      </w:r>
      <w:r w:rsidRPr="000F4FBB">
        <w:rPr>
          <w:spacing w:val="-5"/>
          <w:sz w:val="28"/>
          <w:szCs w:val="28"/>
        </w:rPr>
        <w:t xml:space="preserve"> </w:t>
      </w:r>
      <w:r w:rsidRPr="000F4FBB">
        <w:rPr>
          <w:spacing w:val="-2"/>
          <w:sz w:val="28"/>
          <w:szCs w:val="28"/>
        </w:rPr>
        <w:t>перчатки</w:t>
      </w:r>
    </w:p>
    <w:p w:rsidR="0003714E" w:rsidRPr="000F4FBB" w:rsidRDefault="00C0511E" w:rsidP="000F4FBB">
      <w:pPr>
        <w:pStyle w:val="a5"/>
        <w:numPr>
          <w:ilvl w:val="0"/>
          <w:numId w:val="1"/>
        </w:numPr>
        <w:tabs>
          <w:tab w:val="left" w:pos="393"/>
        </w:tabs>
        <w:spacing w:before="66" w:line="276" w:lineRule="auto"/>
        <w:ind w:left="0" w:right="56" w:firstLine="567"/>
        <w:rPr>
          <w:sz w:val="28"/>
          <w:szCs w:val="28"/>
        </w:rPr>
      </w:pPr>
      <w:r w:rsidRPr="000F4FBB">
        <w:rPr>
          <w:sz w:val="28"/>
          <w:szCs w:val="28"/>
        </w:rPr>
        <w:t>игрушки:</w:t>
      </w:r>
      <w:r w:rsidRPr="000F4FBB">
        <w:rPr>
          <w:spacing w:val="80"/>
          <w:sz w:val="28"/>
          <w:szCs w:val="28"/>
        </w:rPr>
        <w:t xml:space="preserve"> </w:t>
      </w:r>
      <w:r w:rsidRPr="000F4FBB">
        <w:rPr>
          <w:sz w:val="28"/>
          <w:szCs w:val="28"/>
        </w:rPr>
        <w:t>маленькие</w:t>
      </w:r>
      <w:r w:rsidRPr="000F4FBB">
        <w:rPr>
          <w:spacing w:val="80"/>
          <w:sz w:val="28"/>
          <w:szCs w:val="28"/>
        </w:rPr>
        <w:t xml:space="preserve"> </w:t>
      </w:r>
      <w:r w:rsidRPr="000F4FBB">
        <w:rPr>
          <w:sz w:val="28"/>
          <w:szCs w:val="28"/>
        </w:rPr>
        <w:t>фигурки,</w:t>
      </w:r>
      <w:r w:rsidRPr="000F4FBB">
        <w:rPr>
          <w:spacing w:val="80"/>
          <w:sz w:val="28"/>
          <w:szCs w:val="28"/>
        </w:rPr>
        <w:t xml:space="preserve"> </w:t>
      </w:r>
      <w:r w:rsidRPr="000F4FBB">
        <w:rPr>
          <w:sz w:val="28"/>
          <w:szCs w:val="28"/>
        </w:rPr>
        <w:t>животные,</w:t>
      </w:r>
      <w:r w:rsidRPr="000F4FBB">
        <w:rPr>
          <w:spacing w:val="80"/>
          <w:sz w:val="28"/>
          <w:szCs w:val="28"/>
        </w:rPr>
        <w:t xml:space="preserve"> </w:t>
      </w:r>
      <w:r w:rsidRPr="000F4FBB">
        <w:rPr>
          <w:sz w:val="28"/>
          <w:szCs w:val="28"/>
        </w:rPr>
        <w:t>машинки, игрушечную еду, посуду</w:t>
      </w:r>
    </w:p>
    <w:p w:rsidR="0003714E" w:rsidRPr="000F4FBB" w:rsidRDefault="00C0511E" w:rsidP="000F4FBB">
      <w:pPr>
        <w:pStyle w:val="a3"/>
        <w:spacing w:before="2" w:line="276" w:lineRule="auto"/>
        <w:ind w:left="0" w:right="56" w:firstLine="567"/>
      </w:pPr>
      <w:r w:rsidRPr="000F4FBB">
        <w:t>Главное</w:t>
      </w:r>
      <w:r w:rsidRPr="000F4FBB">
        <w:rPr>
          <w:spacing w:val="-2"/>
        </w:rPr>
        <w:t xml:space="preserve"> </w:t>
      </w:r>
      <w:r w:rsidRPr="000F4FBB">
        <w:t>— не</w:t>
      </w:r>
      <w:r w:rsidRPr="000F4FBB">
        <w:rPr>
          <w:spacing w:val="-4"/>
        </w:rPr>
        <w:t xml:space="preserve"> </w:t>
      </w:r>
      <w:r w:rsidRPr="000F4FBB">
        <w:t>давайте ребенку все сразу, потому что очень легко растеряться от обилия деталей в игре.</w:t>
      </w:r>
    </w:p>
    <w:p w:rsidR="0003714E" w:rsidRPr="000F4FBB" w:rsidRDefault="0003714E" w:rsidP="000F4FBB">
      <w:pPr>
        <w:pStyle w:val="a3"/>
        <w:spacing w:before="5"/>
        <w:ind w:left="0" w:right="56" w:firstLine="567"/>
      </w:pPr>
    </w:p>
    <w:p w:rsidR="0003714E" w:rsidRPr="000F4FBB" w:rsidRDefault="0076341F" w:rsidP="000F4FBB">
      <w:pPr>
        <w:pStyle w:val="Heading1"/>
        <w:ind w:left="0" w:right="56" w:firstLine="56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0F4FBB">
        <w:rPr>
          <w:rFonts w:ascii="Times New Roman" w:hAnsi="Times New Roman" w:cs="Times New Roman"/>
          <w:sz w:val="28"/>
          <w:szCs w:val="28"/>
        </w:rPr>
        <w:t>Варианты игр с детьми:</w:t>
      </w:r>
    </w:p>
    <w:p w:rsidR="0003714E" w:rsidRPr="000F4FBB" w:rsidRDefault="00C0511E" w:rsidP="000F4FBB">
      <w:pPr>
        <w:pStyle w:val="Heading2"/>
        <w:spacing w:before="188"/>
        <w:ind w:left="0" w:right="56" w:firstLine="567"/>
      </w:pPr>
      <w:r w:rsidRPr="000F4FBB">
        <w:t>«Норки</w:t>
      </w:r>
      <w:r w:rsidRPr="000F4FBB">
        <w:rPr>
          <w:spacing w:val="-6"/>
        </w:rPr>
        <w:t xml:space="preserve"> </w:t>
      </w:r>
      <w:r w:rsidRPr="000F4FBB">
        <w:t>для</w:t>
      </w:r>
      <w:r w:rsidRPr="000F4FBB">
        <w:rPr>
          <w:spacing w:val="-5"/>
        </w:rPr>
        <w:t xml:space="preserve"> </w:t>
      </w:r>
      <w:r w:rsidRPr="000F4FBB">
        <w:rPr>
          <w:spacing w:val="-2"/>
        </w:rPr>
        <w:t>мышки»</w:t>
      </w:r>
    </w:p>
    <w:p w:rsidR="0003714E" w:rsidRPr="000F4FBB" w:rsidRDefault="00C0511E" w:rsidP="000F4FBB">
      <w:pPr>
        <w:pStyle w:val="a3"/>
        <w:spacing w:before="163" w:line="276" w:lineRule="auto"/>
        <w:ind w:left="0" w:right="56" w:firstLine="567"/>
      </w:pPr>
      <w:r w:rsidRPr="000F4FBB">
        <w:t>Выкопайте вместе ребенком небольшие ямки-норки — руками или совочком. Затем обыграйте постройку с помощью игрушки, например, возьмите игрушечную мышку,</w:t>
      </w:r>
      <w:r w:rsidRPr="000F4FBB">
        <w:rPr>
          <w:spacing w:val="-13"/>
        </w:rPr>
        <w:t xml:space="preserve"> </w:t>
      </w:r>
      <w:r w:rsidRPr="000F4FBB">
        <w:t>сымитируйте</w:t>
      </w:r>
      <w:r w:rsidRPr="000F4FBB">
        <w:rPr>
          <w:spacing w:val="-12"/>
        </w:rPr>
        <w:t xml:space="preserve"> </w:t>
      </w:r>
      <w:r w:rsidRPr="000F4FBB">
        <w:t>ее</w:t>
      </w:r>
      <w:r w:rsidRPr="000F4FBB">
        <w:rPr>
          <w:spacing w:val="-12"/>
        </w:rPr>
        <w:t xml:space="preserve"> </w:t>
      </w:r>
      <w:r w:rsidRPr="000F4FBB">
        <w:t>писк.</w:t>
      </w:r>
      <w:r w:rsidRPr="000F4FBB">
        <w:rPr>
          <w:spacing w:val="-15"/>
        </w:rPr>
        <w:t xml:space="preserve"> </w:t>
      </w:r>
      <w:r w:rsidRPr="000F4FBB">
        <w:t>Затем</w:t>
      </w:r>
      <w:r w:rsidRPr="000F4FBB">
        <w:rPr>
          <w:spacing w:val="-12"/>
        </w:rPr>
        <w:t xml:space="preserve"> </w:t>
      </w:r>
      <w:r w:rsidRPr="000F4FBB">
        <w:t>мышка</w:t>
      </w:r>
      <w:r w:rsidRPr="000F4FBB">
        <w:rPr>
          <w:spacing w:val="-12"/>
        </w:rPr>
        <w:t xml:space="preserve"> </w:t>
      </w:r>
      <w:r w:rsidRPr="000F4FBB">
        <w:t>пробирается</w:t>
      </w:r>
      <w:r w:rsidRPr="000F4FBB">
        <w:rPr>
          <w:spacing w:val="-12"/>
        </w:rPr>
        <w:t xml:space="preserve"> </w:t>
      </w:r>
      <w:r w:rsidRPr="000F4FBB">
        <w:t>в каждую норку и хвалит ребенка за то, что он сделал для не</w:t>
      </w:r>
      <w:r w:rsidRPr="000F4FBB">
        <w:t>е замечательные домики. Домики можно делать и для других игрушек—зайчиков, лисят, медвежат.</w:t>
      </w:r>
    </w:p>
    <w:p w:rsidR="0003714E" w:rsidRPr="000F4FBB" w:rsidRDefault="0076341F" w:rsidP="000F4FBB">
      <w:pPr>
        <w:pStyle w:val="Heading2"/>
        <w:spacing w:before="126"/>
        <w:ind w:left="0" w:right="56" w:firstLine="567"/>
      </w:pPr>
      <w:r w:rsidRPr="000F4FBB">
        <w:rPr>
          <w:spacing w:val="-2"/>
        </w:rPr>
        <w:t xml:space="preserve"> </w:t>
      </w:r>
      <w:r w:rsidR="00C0511E" w:rsidRPr="000F4FBB">
        <w:rPr>
          <w:spacing w:val="-2"/>
        </w:rPr>
        <w:t>«Заборчики»</w:t>
      </w:r>
    </w:p>
    <w:p w:rsidR="0003714E" w:rsidRPr="000F4FBB" w:rsidRDefault="00C0511E" w:rsidP="000F4FBB">
      <w:pPr>
        <w:pStyle w:val="a3"/>
        <w:spacing w:before="163" w:line="276" w:lineRule="auto"/>
        <w:ind w:left="0" w:right="56" w:firstLine="567"/>
      </w:pPr>
      <w:r w:rsidRPr="000F4FBB">
        <w:t>Малыш</w:t>
      </w:r>
      <w:r w:rsidRPr="000F4FBB">
        <w:rPr>
          <w:spacing w:val="80"/>
        </w:rPr>
        <w:t xml:space="preserve"> </w:t>
      </w:r>
      <w:r w:rsidRPr="000F4FBB">
        <w:t>руками</w:t>
      </w:r>
      <w:r w:rsidRPr="000F4FBB">
        <w:rPr>
          <w:spacing w:val="80"/>
        </w:rPr>
        <w:t xml:space="preserve"> </w:t>
      </w:r>
      <w:r w:rsidRPr="000F4FBB">
        <w:t>лепит</w:t>
      </w:r>
      <w:r w:rsidRPr="000F4FBB">
        <w:rPr>
          <w:spacing w:val="80"/>
        </w:rPr>
        <w:t xml:space="preserve"> </w:t>
      </w:r>
      <w:r w:rsidRPr="000F4FBB">
        <w:t>заборчики</w:t>
      </w:r>
      <w:r w:rsidRPr="000F4FBB">
        <w:rPr>
          <w:spacing w:val="80"/>
        </w:rPr>
        <w:t xml:space="preserve"> </w:t>
      </w:r>
      <w:r w:rsidRPr="000F4FBB">
        <w:t>по</w:t>
      </w:r>
      <w:r w:rsidRPr="000F4FBB">
        <w:rPr>
          <w:spacing w:val="80"/>
        </w:rPr>
        <w:t xml:space="preserve"> </w:t>
      </w:r>
      <w:r w:rsidRPr="000F4FBB">
        <w:t>кругу.</w:t>
      </w:r>
      <w:r w:rsidRPr="000F4FBB">
        <w:rPr>
          <w:spacing w:val="80"/>
        </w:rPr>
        <w:t xml:space="preserve"> </w:t>
      </w:r>
      <w:r w:rsidRPr="000F4FBB">
        <w:t>За</w:t>
      </w:r>
      <w:r w:rsidRPr="000F4FBB">
        <w:rPr>
          <w:spacing w:val="80"/>
        </w:rPr>
        <w:t xml:space="preserve"> </w:t>
      </w:r>
      <w:r w:rsidRPr="000F4FBB">
        <w:t>таким забором можно спрятать зайку от злого серого волка.</w:t>
      </w:r>
    </w:p>
    <w:p w:rsidR="0003714E" w:rsidRPr="000F4FBB" w:rsidRDefault="000F4FBB" w:rsidP="000F4FBB">
      <w:pPr>
        <w:pStyle w:val="Heading2"/>
        <w:spacing w:before="172"/>
        <w:ind w:left="0" w:right="56" w:firstLine="567"/>
      </w:pPr>
      <w:r w:rsidRPr="000F4FBB">
        <w:t xml:space="preserve"> </w:t>
      </w:r>
      <w:r w:rsidR="00C0511E" w:rsidRPr="000F4FBB">
        <w:t>«Ручки</w:t>
      </w:r>
      <w:r w:rsidR="00C0511E" w:rsidRPr="000F4FBB">
        <w:rPr>
          <w:spacing w:val="-7"/>
        </w:rPr>
        <w:t xml:space="preserve"> </w:t>
      </w:r>
      <w:r w:rsidR="00C0511E" w:rsidRPr="000F4FBB">
        <w:t>радуются</w:t>
      </w:r>
      <w:r w:rsidR="00C0511E" w:rsidRPr="000F4FBB">
        <w:rPr>
          <w:spacing w:val="-2"/>
        </w:rPr>
        <w:t>»</w:t>
      </w:r>
    </w:p>
    <w:p w:rsidR="0003714E" w:rsidRPr="000F4FBB" w:rsidRDefault="00C0511E" w:rsidP="000F4FBB">
      <w:pPr>
        <w:pStyle w:val="a3"/>
        <w:spacing w:before="166"/>
        <w:ind w:left="0" w:right="56" w:firstLine="567"/>
      </w:pPr>
      <w:r w:rsidRPr="000F4FBB">
        <w:t>Перетирайте</w:t>
      </w:r>
      <w:r w:rsidRPr="000F4FBB">
        <w:rPr>
          <w:spacing w:val="20"/>
        </w:rPr>
        <w:t xml:space="preserve"> </w:t>
      </w:r>
      <w:r w:rsidR="000F4FBB" w:rsidRPr="000F4FBB">
        <w:rPr>
          <w:spacing w:val="20"/>
        </w:rPr>
        <w:t>тактильный материал (</w:t>
      </w:r>
      <w:r w:rsidRPr="000F4FBB">
        <w:t>песок</w:t>
      </w:r>
      <w:r w:rsidR="000F4FBB" w:rsidRPr="000F4FBB">
        <w:t xml:space="preserve">, рис, </w:t>
      </w:r>
      <w:proofErr w:type="spellStart"/>
      <w:r w:rsidR="000F4FBB" w:rsidRPr="000F4FBB">
        <w:t>аквагрунт</w:t>
      </w:r>
      <w:proofErr w:type="spellEnd"/>
      <w:r w:rsidR="000F4FBB" w:rsidRPr="000F4FBB">
        <w:t xml:space="preserve"> и т.д.)</w:t>
      </w:r>
      <w:r w:rsidRPr="000F4FBB">
        <w:rPr>
          <w:spacing w:val="19"/>
        </w:rPr>
        <w:t xml:space="preserve"> </w:t>
      </w:r>
      <w:r w:rsidRPr="000F4FBB">
        <w:t>между</w:t>
      </w:r>
      <w:r w:rsidRPr="000F4FBB">
        <w:rPr>
          <w:spacing w:val="20"/>
        </w:rPr>
        <w:t xml:space="preserve"> </w:t>
      </w:r>
      <w:r w:rsidRPr="000F4FBB">
        <w:t>пальцами,</w:t>
      </w:r>
      <w:r w:rsidRPr="000F4FBB">
        <w:rPr>
          <w:spacing w:val="23"/>
        </w:rPr>
        <w:t xml:space="preserve"> </w:t>
      </w:r>
      <w:r w:rsidRPr="000F4FBB">
        <w:t>ладонями.</w:t>
      </w:r>
      <w:r w:rsidRPr="000F4FBB">
        <w:rPr>
          <w:spacing w:val="23"/>
        </w:rPr>
        <w:t xml:space="preserve"> </w:t>
      </w:r>
      <w:r w:rsidRPr="000F4FBB">
        <w:rPr>
          <w:spacing w:val="-2"/>
        </w:rPr>
        <w:t>Оставьте</w:t>
      </w:r>
    </w:p>
    <w:p w:rsidR="0003714E" w:rsidRPr="000F4FBB" w:rsidRDefault="00C0511E" w:rsidP="000F4FBB">
      <w:pPr>
        <w:pStyle w:val="a3"/>
        <w:spacing w:before="47" w:line="276" w:lineRule="auto"/>
        <w:ind w:left="0" w:right="56" w:firstLine="567"/>
      </w:pPr>
      <w:r w:rsidRPr="000F4FBB">
        <w:t>«необыкновенные следы»</w:t>
      </w:r>
      <w:r w:rsidR="000F4FBB" w:rsidRPr="000F4FBB">
        <w:t>, если это возможно</w:t>
      </w:r>
      <w:r w:rsidRPr="000F4FBB">
        <w:t>. Это развивает тактильную чувствительность и воображение малыша.</w:t>
      </w:r>
      <w:r w:rsidR="000F4FBB" w:rsidRPr="000F4FBB">
        <w:t xml:space="preserve"> </w:t>
      </w:r>
      <w:r w:rsidRPr="000F4FBB">
        <w:t>Можно включить в игру мелкие игрушки для обыгрывания сюжета.</w:t>
      </w:r>
    </w:p>
    <w:p w:rsidR="0003714E" w:rsidRPr="000F4FBB" w:rsidRDefault="000F4FBB" w:rsidP="000F4FBB">
      <w:pPr>
        <w:pStyle w:val="Heading2"/>
        <w:spacing w:before="173"/>
        <w:ind w:left="0" w:right="56" w:firstLine="567"/>
      </w:pPr>
      <w:r w:rsidRPr="000F4FBB">
        <w:rPr>
          <w:spacing w:val="-2"/>
        </w:rPr>
        <w:t xml:space="preserve"> </w:t>
      </w:r>
      <w:r w:rsidR="00C0511E" w:rsidRPr="000F4FBB">
        <w:rPr>
          <w:spacing w:val="-2"/>
        </w:rPr>
        <w:t>«Прятки»</w:t>
      </w:r>
    </w:p>
    <w:p w:rsidR="0003714E" w:rsidRDefault="00C0511E" w:rsidP="000F4FBB">
      <w:pPr>
        <w:pStyle w:val="a3"/>
        <w:spacing w:before="165" w:line="276" w:lineRule="auto"/>
        <w:ind w:left="0" w:right="56" w:firstLine="567"/>
      </w:pPr>
      <w:r w:rsidRPr="000F4FBB">
        <w:t xml:space="preserve">Заранее спрячьте в </w:t>
      </w:r>
      <w:r w:rsidR="000F4FBB" w:rsidRPr="000F4FBB">
        <w:t>тактильном бассейне</w:t>
      </w:r>
      <w:r w:rsidRPr="000F4FBB">
        <w:t xml:space="preserve"> различные игрушки. Скажите ребенку, что злой волшебник наслал заклинание на жителей </w:t>
      </w:r>
      <w:r w:rsidR="000F4FBB" w:rsidRPr="000F4FBB">
        <w:t xml:space="preserve">волшебной </w:t>
      </w:r>
      <w:r w:rsidRPr="000F4FBB">
        <w:t>страны. Чтобы освободить жителей от</w:t>
      </w:r>
      <w:r w:rsidRPr="000F4FBB">
        <w:rPr>
          <w:spacing w:val="-11"/>
        </w:rPr>
        <w:t xml:space="preserve"> </w:t>
      </w:r>
      <w:r w:rsidRPr="000F4FBB">
        <w:t>чар,</w:t>
      </w:r>
      <w:r w:rsidRPr="000F4FBB">
        <w:rPr>
          <w:spacing w:val="-12"/>
        </w:rPr>
        <w:t xml:space="preserve"> </w:t>
      </w:r>
      <w:r w:rsidRPr="000F4FBB">
        <w:t>нужно</w:t>
      </w:r>
      <w:r w:rsidRPr="000F4FBB">
        <w:rPr>
          <w:spacing w:val="-13"/>
        </w:rPr>
        <w:t xml:space="preserve"> </w:t>
      </w:r>
      <w:r w:rsidRPr="000F4FBB">
        <w:t>найти</w:t>
      </w:r>
      <w:r w:rsidRPr="000F4FBB">
        <w:rPr>
          <w:spacing w:val="-13"/>
        </w:rPr>
        <w:t xml:space="preserve"> </w:t>
      </w:r>
      <w:r w:rsidRPr="000F4FBB">
        <w:t>их</w:t>
      </w:r>
      <w:r w:rsidRPr="000F4FBB">
        <w:rPr>
          <w:spacing w:val="-10"/>
        </w:rPr>
        <w:t xml:space="preserve"> </w:t>
      </w:r>
      <w:r w:rsidRPr="000F4FBB">
        <w:t>в</w:t>
      </w:r>
      <w:r w:rsidRPr="000F4FBB">
        <w:rPr>
          <w:spacing w:val="-12"/>
        </w:rPr>
        <w:t xml:space="preserve"> </w:t>
      </w:r>
      <w:r w:rsidRPr="000F4FBB">
        <w:t>песке.</w:t>
      </w:r>
      <w:r w:rsidRPr="000F4FBB">
        <w:rPr>
          <w:spacing w:val="-11"/>
        </w:rPr>
        <w:t xml:space="preserve"> </w:t>
      </w:r>
      <w:r w:rsidRPr="000F4FBB">
        <w:t>Можно</w:t>
      </w:r>
      <w:r w:rsidRPr="000F4FBB">
        <w:rPr>
          <w:spacing w:val="-10"/>
        </w:rPr>
        <w:t xml:space="preserve"> </w:t>
      </w:r>
      <w:r w:rsidRPr="000F4FBB">
        <w:t>попросить</w:t>
      </w:r>
      <w:r w:rsidRPr="000F4FBB">
        <w:rPr>
          <w:spacing w:val="-12"/>
        </w:rPr>
        <w:t xml:space="preserve"> </w:t>
      </w:r>
      <w:r w:rsidRPr="000F4FBB">
        <w:t>ребенка произносить название каждой найденной игрушки.</w:t>
      </w:r>
    </w:p>
    <w:p w:rsidR="000F4FBB" w:rsidRDefault="000F4FBB" w:rsidP="000F4FBB">
      <w:pPr>
        <w:pStyle w:val="a3"/>
        <w:spacing w:before="165" w:line="276" w:lineRule="auto"/>
        <w:ind w:left="0" w:right="56" w:firstLine="567"/>
      </w:pPr>
    </w:p>
    <w:p w:rsidR="000F4FBB" w:rsidRPr="000F4FBB" w:rsidRDefault="000F4FBB" w:rsidP="000F4FBB">
      <w:pPr>
        <w:pStyle w:val="a3"/>
        <w:spacing w:before="165" w:line="276" w:lineRule="auto"/>
        <w:ind w:left="0" w:right="56" w:firstLine="567"/>
        <w:jc w:val="right"/>
        <w:rPr>
          <w:i/>
        </w:rPr>
      </w:pPr>
      <w:r w:rsidRPr="000F4FBB">
        <w:rPr>
          <w:i/>
        </w:rPr>
        <w:t xml:space="preserve">Подготовили: учитель-дефектолог  Сыч А.С. , воспитатель </w:t>
      </w:r>
      <w:proofErr w:type="spellStart"/>
      <w:r w:rsidRPr="000F4FBB">
        <w:rPr>
          <w:i/>
        </w:rPr>
        <w:t>Талова</w:t>
      </w:r>
      <w:proofErr w:type="spellEnd"/>
      <w:r w:rsidRPr="000F4FBB">
        <w:rPr>
          <w:i/>
        </w:rPr>
        <w:t xml:space="preserve"> Н.Н.</w:t>
      </w:r>
    </w:p>
    <w:sectPr w:rsidR="000F4FBB" w:rsidRPr="000F4FBB" w:rsidSect="000F4FBB">
      <w:footerReference w:type="default" r:id="rId8"/>
      <w:pgSz w:w="11907" w:h="16840" w:code="9"/>
      <w:pgMar w:top="641" w:right="601" w:bottom="641" w:left="618" w:header="0" w:footer="4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1E" w:rsidRDefault="00C0511E" w:rsidP="0003714E">
      <w:r>
        <w:separator/>
      </w:r>
    </w:p>
  </w:endnote>
  <w:endnote w:type="continuationSeparator" w:id="0">
    <w:p w:rsidR="00C0511E" w:rsidRDefault="00C0511E" w:rsidP="0003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4E" w:rsidRDefault="0003714E">
    <w:pPr>
      <w:pStyle w:val="a3"/>
      <w:spacing w:line="14" w:lineRule="auto"/>
      <w:ind w:left="0"/>
      <w:jc w:val="left"/>
      <w:rPr>
        <w:sz w:val="20"/>
      </w:rPr>
    </w:pPr>
    <w:r w:rsidRPr="0003714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02.5pt;margin-top:561.9pt;width:17.1pt;height:13.05pt;z-index:-251658752;mso-position-horizontal-relative:page;mso-position-vertical-relative:page" filled="f" stroked="f">
          <v:textbox inset="0,0,0,0">
            <w:txbxContent>
              <w:p w:rsidR="0003714E" w:rsidRDefault="0003714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C0511E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0F4FBB">
                  <w:rPr>
                    <w:noProof/>
                    <w:spacing w:val="-5"/>
                    <w:sz w:val="20"/>
                  </w:rPr>
                  <w:t>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1E" w:rsidRDefault="00C0511E" w:rsidP="0003714E">
      <w:r>
        <w:separator/>
      </w:r>
    </w:p>
  </w:footnote>
  <w:footnote w:type="continuationSeparator" w:id="0">
    <w:p w:rsidR="00C0511E" w:rsidRDefault="00C0511E" w:rsidP="00037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6EBC"/>
    <w:multiLevelType w:val="hybridMultilevel"/>
    <w:tmpl w:val="EA02D096"/>
    <w:lvl w:ilvl="0" w:tplc="A4803CCE">
      <w:numFmt w:val="bullet"/>
      <w:lvlText w:val="•"/>
      <w:lvlJc w:val="left"/>
      <w:pPr>
        <w:ind w:left="10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863D0E">
      <w:numFmt w:val="bullet"/>
      <w:lvlText w:val="•"/>
      <w:lvlJc w:val="left"/>
      <w:pPr>
        <w:ind w:left="809" w:hanging="228"/>
      </w:pPr>
      <w:rPr>
        <w:rFonts w:hint="default"/>
        <w:lang w:val="ru-RU" w:eastAsia="en-US" w:bidi="ar-SA"/>
      </w:rPr>
    </w:lvl>
    <w:lvl w:ilvl="2" w:tplc="BBE6D57E">
      <w:numFmt w:val="bullet"/>
      <w:lvlText w:val="•"/>
      <w:lvlJc w:val="left"/>
      <w:pPr>
        <w:ind w:left="1519" w:hanging="228"/>
      </w:pPr>
      <w:rPr>
        <w:rFonts w:hint="default"/>
        <w:lang w:val="ru-RU" w:eastAsia="en-US" w:bidi="ar-SA"/>
      </w:rPr>
    </w:lvl>
    <w:lvl w:ilvl="3" w:tplc="F6221080">
      <w:numFmt w:val="bullet"/>
      <w:lvlText w:val="•"/>
      <w:lvlJc w:val="left"/>
      <w:pPr>
        <w:ind w:left="2229" w:hanging="228"/>
      </w:pPr>
      <w:rPr>
        <w:rFonts w:hint="default"/>
        <w:lang w:val="ru-RU" w:eastAsia="en-US" w:bidi="ar-SA"/>
      </w:rPr>
    </w:lvl>
    <w:lvl w:ilvl="4" w:tplc="6C8CC3E6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5" w:tplc="C262AA5E">
      <w:numFmt w:val="bullet"/>
      <w:lvlText w:val="•"/>
      <w:lvlJc w:val="left"/>
      <w:pPr>
        <w:ind w:left="3649" w:hanging="228"/>
      </w:pPr>
      <w:rPr>
        <w:rFonts w:hint="default"/>
        <w:lang w:val="ru-RU" w:eastAsia="en-US" w:bidi="ar-SA"/>
      </w:rPr>
    </w:lvl>
    <w:lvl w:ilvl="6" w:tplc="888CDDF4">
      <w:numFmt w:val="bullet"/>
      <w:lvlText w:val="•"/>
      <w:lvlJc w:val="left"/>
      <w:pPr>
        <w:ind w:left="4359" w:hanging="228"/>
      </w:pPr>
      <w:rPr>
        <w:rFonts w:hint="default"/>
        <w:lang w:val="ru-RU" w:eastAsia="en-US" w:bidi="ar-SA"/>
      </w:rPr>
    </w:lvl>
    <w:lvl w:ilvl="7" w:tplc="9C225F56">
      <w:numFmt w:val="bullet"/>
      <w:lvlText w:val="•"/>
      <w:lvlJc w:val="left"/>
      <w:pPr>
        <w:ind w:left="5069" w:hanging="228"/>
      </w:pPr>
      <w:rPr>
        <w:rFonts w:hint="default"/>
        <w:lang w:val="ru-RU" w:eastAsia="en-US" w:bidi="ar-SA"/>
      </w:rPr>
    </w:lvl>
    <w:lvl w:ilvl="8" w:tplc="BF78D1B0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</w:abstractNum>
  <w:abstractNum w:abstractNumId="1">
    <w:nsid w:val="7C9E1226"/>
    <w:multiLevelType w:val="hybridMultilevel"/>
    <w:tmpl w:val="CAC44CBA"/>
    <w:lvl w:ilvl="0" w:tplc="D550ECA2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CCEA40">
      <w:numFmt w:val="bullet"/>
      <w:lvlText w:val="•"/>
      <w:lvlJc w:val="left"/>
      <w:pPr>
        <w:ind w:left="1457" w:hanging="348"/>
      </w:pPr>
      <w:rPr>
        <w:rFonts w:hint="default"/>
        <w:lang w:val="ru-RU" w:eastAsia="en-US" w:bidi="ar-SA"/>
      </w:rPr>
    </w:lvl>
    <w:lvl w:ilvl="2" w:tplc="4D3E91A4">
      <w:numFmt w:val="bullet"/>
      <w:lvlText w:val="•"/>
      <w:lvlJc w:val="left"/>
      <w:pPr>
        <w:ind w:left="2095" w:hanging="348"/>
      </w:pPr>
      <w:rPr>
        <w:rFonts w:hint="default"/>
        <w:lang w:val="ru-RU" w:eastAsia="en-US" w:bidi="ar-SA"/>
      </w:rPr>
    </w:lvl>
    <w:lvl w:ilvl="3" w:tplc="B0E83E42">
      <w:numFmt w:val="bullet"/>
      <w:lvlText w:val="•"/>
      <w:lvlJc w:val="left"/>
      <w:pPr>
        <w:ind w:left="2733" w:hanging="348"/>
      </w:pPr>
      <w:rPr>
        <w:rFonts w:hint="default"/>
        <w:lang w:val="ru-RU" w:eastAsia="en-US" w:bidi="ar-SA"/>
      </w:rPr>
    </w:lvl>
    <w:lvl w:ilvl="4" w:tplc="ED64D86C">
      <w:numFmt w:val="bullet"/>
      <w:lvlText w:val="•"/>
      <w:lvlJc w:val="left"/>
      <w:pPr>
        <w:ind w:left="3371" w:hanging="348"/>
      </w:pPr>
      <w:rPr>
        <w:rFonts w:hint="default"/>
        <w:lang w:val="ru-RU" w:eastAsia="en-US" w:bidi="ar-SA"/>
      </w:rPr>
    </w:lvl>
    <w:lvl w:ilvl="5" w:tplc="1FCEAAD0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6" w:tplc="95402400">
      <w:numFmt w:val="bullet"/>
      <w:lvlText w:val="•"/>
      <w:lvlJc w:val="left"/>
      <w:pPr>
        <w:ind w:left="4647" w:hanging="348"/>
      </w:pPr>
      <w:rPr>
        <w:rFonts w:hint="default"/>
        <w:lang w:val="ru-RU" w:eastAsia="en-US" w:bidi="ar-SA"/>
      </w:rPr>
    </w:lvl>
    <w:lvl w:ilvl="7" w:tplc="8654A880">
      <w:numFmt w:val="bullet"/>
      <w:lvlText w:val="•"/>
      <w:lvlJc w:val="left"/>
      <w:pPr>
        <w:ind w:left="5285" w:hanging="348"/>
      </w:pPr>
      <w:rPr>
        <w:rFonts w:hint="default"/>
        <w:lang w:val="ru-RU" w:eastAsia="en-US" w:bidi="ar-SA"/>
      </w:rPr>
    </w:lvl>
    <w:lvl w:ilvl="8" w:tplc="CD1654FE">
      <w:numFmt w:val="bullet"/>
      <w:lvlText w:val="•"/>
      <w:lvlJc w:val="left"/>
      <w:pPr>
        <w:ind w:left="5923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714E"/>
    <w:rsid w:val="0003714E"/>
    <w:rsid w:val="000F4FBB"/>
    <w:rsid w:val="00296F0A"/>
    <w:rsid w:val="003C26A0"/>
    <w:rsid w:val="0076341F"/>
    <w:rsid w:val="00C0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1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1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714E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3714E"/>
    <w:pPr>
      <w:ind w:left="1406" w:right="1423"/>
      <w:jc w:val="center"/>
      <w:outlineLvl w:val="1"/>
    </w:pPr>
    <w:rPr>
      <w:rFonts w:ascii="Comic Sans MS" w:eastAsia="Comic Sans MS" w:hAnsi="Comic Sans MS" w:cs="Comic Sans MS"/>
      <w:b/>
      <w:bCs/>
      <w:sz w:val="32"/>
      <w:szCs w:val="32"/>
      <w:u w:val="single" w:color="000000"/>
    </w:rPr>
  </w:style>
  <w:style w:type="paragraph" w:customStyle="1" w:styleId="Heading2">
    <w:name w:val="Heading 2"/>
    <w:basedOn w:val="a"/>
    <w:uiPriority w:val="1"/>
    <w:qFormat/>
    <w:rsid w:val="0003714E"/>
    <w:pPr>
      <w:spacing w:before="125"/>
      <w:ind w:left="1406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3714E"/>
    <w:pPr>
      <w:spacing w:before="71"/>
      <w:ind w:left="318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03714E"/>
    <w:pPr>
      <w:spacing w:before="48"/>
      <w:ind w:left="268" w:hanging="169"/>
      <w:jc w:val="both"/>
    </w:pPr>
  </w:style>
  <w:style w:type="paragraph" w:customStyle="1" w:styleId="TableParagraph">
    <w:name w:val="Table Paragraph"/>
    <w:basedOn w:val="a"/>
    <w:uiPriority w:val="1"/>
    <w:qFormat/>
    <w:rsid w:val="0003714E"/>
  </w:style>
  <w:style w:type="paragraph" w:styleId="a6">
    <w:name w:val="Balloon Text"/>
    <w:basedOn w:val="a"/>
    <w:link w:val="a7"/>
    <w:uiPriority w:val="99"/>
    <w:semiHidden/>
    <w:unhideWhenUsed/>
    <w:rsid w:val="00763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Евгения</cp:lastModifiedBy>
  <cp:revision>2</cp:revision>
  <dcterms:created xsi:type="dcterms:W3CDTF">2022-01-15T10:05:00Z</dcterms:created>
  <dcterms:modified xsi:type="dcterms:W3CDTF">2022-01-15T10:05:00Z</dcterms:modified>
</cp:coreProperties>
</file>