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51" w:rsidRPr="00CF4CEC" w:rsidRDefault="00C91451" w:rsidP="00C91451">
      <w:pPr>
        <w:spacing w:after="105" w:line="6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4A442A" w:themeColor="background2" w:themeShade="40"/>
          <w:kern w:val="36"/>
          <w:sz w:val="40"/>
          <w:szCs w:val="40"/>
          <w:lang w:eastAsia="ru-RU"/>
        </w:rPr>
      </w:pPr>
      <w:r w:rsidRPr="00CF4CEC">
        <w:rPr>
          <w:rFonts w:ascii="Times New Roman" w:eastAsia="Times New Roman" w:hAnsi="Times New Roman" w:cs="Times New Roman"/>
          <w:b/>
          <w:i/>
          <w:color w:val="4A442A" w:themeColor="background2" w:themeShade="40"/>
          <w:kern w:val="36"/>
          <w:sz w:val="40"/>
          <w:szCs w:val="40"/>
          <w:lang w:eastAsia="ru-RU"/>
        </w:rPr>
        <w:t>Консультация для родителей</w:t>
      </w:r>
    </w:p>
    <w:p w:rsidR="00C91451" w:rsidRPr="005855F7" w:rsidRDefault="00C91451" w:rsidP="00C91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kern w:val="36"/>
          <w:sz w:val="48"/>
          <w:szCs w:val="48"/>
          <w:lang w:eastAsia="ru-RU"/>
        </w:rPr>
      </w:pPr>
      <w:r w:rsidRPr="005855F7">
        <w:rPr>
          <w:rFonts w:ascii="Times New Roman" w:eastAsia="Times New Roman" w:hAnsi="Times New Roman" w:cs="Times New Roman"/>
          <w:b/>
          <w:color w:val="7030A0"/>
          <w:kern w:val="36"/>
          <w:sz w:val="48"/>
          <w:szCs w:val="48"/>
          <w:lang w:eastAsia="ru-RU"/>
        </w:rPr>
        <w:t>Играем вместе с детьми</w:t>
      </w:r>
    </w:p>
    <w:p w:rsidR="00C91451" w:rsidRPr="007E6C08" w:rsidRDefault="00C91451" w:rsidP="00C91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18A0"/>
          <w:kern w:val="36"/>
          <w:sz w:val="48"/>
          <w:szCs w:val="48"/>
          <w:lang w:eastAsia="ru-RU"/>
        </w:rPr>
      </w:pPr>
    </w:p>
    <w:p w:rsidR="00C91451" w:rsidRPr="007E6C08" w:rsidRDefault="00C91451" w:rsidP="00C914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51435</wp:posOffset>
            </wp:positionV>
            <wp:extent cx="2771775" cy="1847850"/>
            <wp:effectExtent l="19050" t="0" r="9525" b="0"/>
            <wp:wrapTight wrapText="bothSides">
              <wp:wrapPolygon edited="0">
                <wp:start x="-148" y="0"/>
                <wp:lineTo x="-148" y="21377"/>
                <wp:lineTo x="21674" y="21377"/>
                <wp:lineTo x="21674" y="0"/>
                <wp:lineTo x="-148" y="0"/>
              </wp:wrapPolygon>
            </wp:wrapTight>
            <wp:docPr id="10" name="Рисунок 10" descr="10 правил игры с маленьким ребенком |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0 правил игры с маленьким ребенком | ВКонтакт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6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ребёнка дошкольного возраста игра является ведущей деятельностью, в которой проходит его психическое развитие, формируется личность в целом.</w:t>
      </w:r>
    </w:p>
    <w:p w:rsidR="00C91451" w:rsidRPr="007E6C08" w:rsidRDefault="00C91451" w:rsidP="00C914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6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Совместные игры родителей с детьми духовно и эмоционально обогащает детей, удовлетворяют потребность в общении с близкими людьми, укрепляют веру в свои силы.</w:t>
      </w:r>
    </w:p>
    <w:p w:rsidR="00C91451" w:rsidRPr="007E6C08" w:rsidRDefault="00C91451" w:rsidP="00C91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6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Младшие дошкольники 3 – 4 лет не только не умеют играть вместе, они не умеют играть самостоятельно. Самостоятельность в игре формируется постепенно, в процессе игрового общения </w:t>
      </w:r>
      <w:proofErr w:type="gramStart"/>
      <w:r w:rsidRPr="007E6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7E6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взрослыми, со старшими детьми, с ровесниками. Одним из важнейших способов развитию игры маленького ребёнка является подбор игрушек по возрасту. Для малыша игрушка – центр игры, материальная опора. Она наталкивает его на тему игры, рождает новые связи, вызывает желание действовать с ней, обогащает чувственный опыт.</w:t>
      </w:r>
    </w:p>
    <w:p w:rsidR="00C91451" w:rsidRPr="007E6C08" w:rsidRDefault="00C91451" w:rsidP="00C914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6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Ребёнок очень рад минутам, подаренным ему родителями в игре. Игрой можно увлечь, заставить играть нельзя. Не объясняйте ребёнку, как играть, а играйте вместе с ним, принимая позицию партнёра, а не учителя.</w:t>
      </w:r>
    </w:p>
    <w:p w:rsidR="00C91451" w:rsidRDefault="00C91451" w:rsidP="00C914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1451" w:rsidRPr="005855F7" w:rsidRDefault="00C91451" w:rsidP="00C914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855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Полезные и интересные игры для детей и взрослых.</w:t>
      </w:r>
    </w:p>
    <w:p w:rsidR="00C91451" w:rsidRPr="007E6C08" w:rsidRDefault="00C91451" w:rsidP="00C9145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55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«Солнце».</w:t>
      </w:r>
      <w:r w:rsidRPr="007E6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Нарисовать на бумаге большой жёлтый круг. Затем поочерёдно пририсовать к солнцу, как можно больше лучей. (Один штрих делает ребёнок, следующий – мама, папа и т.д.)</w:t>
      </w:r>
    </w:p>
    <w:p w:rsidR="00C91451" w:rsidRPr="007E6C08" w:rsidRDefault="00C91451" w:rsidP="00C9145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55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«Змея».</w:t>
      </w:r>
      <w:r w:rsidRPr="007E6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Нарисовать большую змею. Теперь нужно разрисовать змеиную кожу, поочерёдно нанося разноцветными фломастерами узор из звёздочек, точек, волнистых и зигзагообразных линий и т.д.</w:t>
      </w:r>
    </w:p>
    <w:p w:rsidR="00C91451" w:rsidRPr="007E6C08" w:rsidRDefault="00C91451" w:rsidP="00C9145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55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«Лепим ёжика».</w:t>
      </w:r>
      <w:r w:rsidRPr="007E6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парке или лесу собрать коротких тонких палочек. Сделать их пластилина короткую толстую колбаску и воткнуть в неё собранные палочки.</w:t>
      </w:r>
    </w:p>
    <w:p w:rsidR="00C91451" w:rsidRPr="007E6C08" w:rsidRDefault="00C91451" w:rsidP="00C9145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55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«Тренировка памяти».</w:t>
      </w:r>
      <w:r w:rsidRPr="007E6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подносе укладываются 6 различных предметов. В течение короткого времени ребёнок запоминает, что лежит, потом поднос  чем - </w:t>
      </w:r>
      <w:proofErr w:type="spellStart"/>
      <w:r w:rsidRPr="007E6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нибудь</w:t>
      </w:r>
      <w:proofErr w:type="spellEnd"/>
      <w:r w:rsidRPr="007E6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накрывают. Что под покрывалом? Затем поменяться ролями.</w:t>
      </w:r>
    </w:p>
    <w:p w:rsidR="00C91451" w:rsidRPr="005855F7" w:rsidRDefault="00C91451" w:rsidP="00C9145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855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«Ветеринарная больница».</w:t>
      </w:r>
    </w:p>
    <w:p w:rsidR="00C91451" w:rsidRPr="007E6C08" w:rsidRDefault="00C91451" w:rsidP="00C9145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55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«Картинки-кляксы».</w:t>
      </w:r>
      <w:r w:rsidRPr="007E6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Брызнуть тушь на бумагу. Бумагу сложить кляксой внутрь, затем развернуть. Из отпечатков нарисовать картину.</w:t>
      </w:r>
    </w:p>
    <w:p w:rsidR="00C91451" w:rsidRDefault="00C91451" w:rsidP="00C914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C91451" w:rsidRDefault="00C91451" w:rsidP="00C914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C91451" w:rsidRDefault="00C91451" w:rsidP="00C914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E6C0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Доставьте радость своему ребёнку и себе заодно – поиграйте вместе</w:t>
      </w:r>
      <w:r w:rsidRPr="00E70B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!</w:t>
      </w:r>
    </w:p>
    <w:p w:rsidR="00C91451" w:rsidRDefault="00C91451" w:rsidP="00C91451">
      <w:pPr>
        <w:spacing w:after="0" w:line="300" w:lineRule="auto"/>
        <w:jc w:val="right"/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ru-RU"/>
        </w:rPr>
      </w:pPr>
    </w:p>
    <w:p w:rsidR="0029366D" w:rsidRPr="00C91451" w:rsidRDefault="00C91451" w:rsidP="00C91451">
      <w:pPr>
        <w:spacing w:after="0" w:line="300" w:lineRule="auto"/>
        <w:jc w:val="right"/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ru-RU"/>
        </w:rPr>
      </w:pPr>
      <w:r w:rsidRPr="00CF4CEC"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ru-RU"/>
        </w:rPr>
        <w:t xml:space="preserve">Подготовлено воспитателем </w:t>
      </w:r>
      <w:proofErr w:type="spellStart"/>
      <w:r w:rsidRPr="00CF4CEC"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ru-RU"/>
        </w:rPr>
        <w:t>Соколюк</w:t>
      </w:r>
      <w:proofErr w:type="spellEnd"/>
      <w:r w:rsidRPr="00CF4CEC"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ru-RU"/>
        </w:rPr>
        <w:t xml:space="preserve"> Л.В. по материалам Интернета</w:t>
      </w:r>
    </w:p>
    <w:sectPr w:rsidR="0029366D" w:rsidRPr="00C91451" w:rsidSect="00C914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F5F3D"/>
    <w:multiLevelType w:val="multilevel"/>
    <w:tmpl w:val="4A867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1451"/>
    <w:rsid w:val="0029366D"/>
    <w:rsid w:val="00C91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2021-10-23T18:56:00Z</dcterms:created>
  <dcterms:modified xsi:type="dcterms:W3CDTF">2021-10-23T18:57:00Z</dcterms:modified>
</cp:coreProperties>
</file>