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C7" w:rsidRDefault="00F211C7" w:rsidP="00F211C7">
      <w:pPr>
        <w:shd w:val="clear" w:color="auto" w:fill="FFFFFF"/>
        <w:spacing w:after="0" w:line="240" w:lineRule="auto"/>
        <w:rPr>
          <w:rFonts w:ascii="Times" w:eastAsia="Times New Roman" w:hAnsi="Times" w:cs="Times"/>
          <w:b/>
          <w:sz w:val="32"/>
          <w:szCs w:val="32"/>
          <w:lang w:eastAsia="ru-RU"/>
        </w:rPr>
      </w:pPr>
      <w:r>
        <w:rPr>
          <w:rFonts w:ascii="Times" w:eastAsia="Times New Roman" w:hAnsi="Times" w:cs="Times"/>
          <w:b/>
          <w:sz w:val="32"/>
          <w:szCs w:val="32"/>
          <w:lang w:eastAsia="ru-RU"/>
        </w:rPr>
        <w:t>«</w:t>
      </w:r>
      <w:proofErr w:type="spellStart"/>
      <w:r>
        <w:rPr>
          <w:rFonts w:ascii="Times" w:eastAsia="Times New Roman" w:hAnsi="Times" w:cs="Times"/>
          <w:b/>
          <w:sz w:val="32"/>
          <w:szCs w:val="32"/>
          <w:lang w:eastAsia="ru-RU"/>
        </w:rPr>
        <w:t>Здоровьесберегающие</w:t>
      </w:r>
      <w:proofErr w:type="spellEnd"/>
      <w:r>
        <w:rPr>
          <w:rFonts w:ascii="Times" w:eastAsia="Times New Roman" w:hAnsi="Times" w:cs="Times"/>
          <w:b/>
          <w:sz w:val="32"/>
          <w:szCs w:val="32"/>
          <w:lang w:eastAsia="ru-RU"/>
        </w:rPr>
        <w:t xml:space="preserve"> технологии в работе учителя-логопеда»</w:t>
      </w:r>
    </w:p>
    <w:p w:rsidR="00F211C7" w:rsidRDefault="00F211C7" w:rsidP="00F211C7">
      <w:pPr>
        <w:shd w:val="clear" w:color="auto" w:fill="FFFFFF"/>
        <w:spacing w:after="0" w:line="240" w:lineRule="auto"/>
        <w:rPr>
          <w:rFonts w:ascii="Times" w:eastAsia="Times New Roman" w:hAnsi="Times" w:cs="Times"/>
          <w:b/>
          <w:sz w:val="32"/>
          <w:szCs w:val="32"/>
          <w:lang w:eastAsia="ru-RU"/>
        </w:rPr>
      </w:pPr>
    </w:p>
    <w:p w:rsidR="00F211C7" w:rsidRDefault="00F211C7" w:rsidP="00751B47">
      <w:pPr>
        <w:shd w:val="clear" w:color="auto" w:fill="FFFFFF"/>
        <w:spacing w:after="0" w:line="240" w:lineRule="auto"/>
        <w:jc w:val="center"/>
        <w:rPr>
          <w:rFonts w:ascii="Times" w:eastAsia="Times New Roman" w:hAnsi="Times" w:cs="Times"/>
          <w:color w:val="5E6D81"/>
          <w:sz w:val="30"/>
          <w:szCs w:val="30"/>
          <w:lang w:eastAsia="ru-RU"/>
        </w:rPr>
      </w:pPr>
      <w:r>
        <w:rPr>
          <w:rFonts w:ascii="Times" w:eastAsia="Times New Roman" w:hAnsi="Times" w:cs="Times"/>
          <w:noProof/>
          <w:color w:val="5E6D81"/>
          <w:sz w:val="30"/>
          <w:szCs w:val="30"/>
          <w:lang w:eastAsia="ru-RU"/>
        </w:rPr>
        <w:drawing>
          <wp:inline distT="0" distB="0" distL="0" distR="0">
            <wp:extent cx="4791075" cy="2019300"/>
            <wp:effectExtent l="19050" t="0" r="9525"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
                    <pic:cNvPicPr>
                      <a:picLocks noChangeAspect="1" noChangeArrowheads="1"/>
                    </pic:cNvPicPr>
                  </pic:nvPicPr>
                  <pic:blipFill>
                    <a:blip r:embed="rId5" cstate="print"/>
                    <a:srcRect/>
                    <a:stretch>
                      <a:fillRect/>
                    </a:stretch>
                  </pic:blipFill>
                  <pic:spPr bwMode="auto">
                    <a:xfrm>
                      <a:off x="0" y="0"/>
                      <a:ext cx="4791075" cy="2019300"/>
                    </a:xfrm>
                    <a:prstGeom prst="rect">
                      <a:avLst/>
                    </a:prstGeom>
                    <a:noFill/>
                    <a:ln w="9525">
                      <a:noFill/>
                      <a:miter lim="800000"/>
                      <a:headEnd/>
                      <a:tailEnd/>
                    </a:ln>
                  </pic:spPr>
                </pic:pic>
              </a:graphicData>
            </a:graphic>
          </wp:inline>
        </w:drawing>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соответствии с ФГОС к структуре основной общеобразовательной программы дошкольного образования содержание образовательной области “Здоровье” направлено на достижение целей охраны здоровья детей и формирования основы здорового образа жизни.</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процессе коррекционной работы логопеда возрастает социальная и педагогическая значимость сохранения здоровья детей. </w:t>
      </w:r>
      <w:proofErr w:type="spellStart"/>
      <w:r>
        <w:rPr>
          <w:rFonts w:ascii="Times New Roman" w:eastAsia="Times New Roman" w:hAnsi="Times New Roman" w:cs="Times New Roman"/>
          <w:color w:val="333333"/>
          <w:sz w:val="28"/>
          <w:szCs w:val="28"/>
          <w:lang w:eastAsia="ru-RU"/>
        </w:rPr>
        <w:t>Здоровьесберегающие</w:t>
      </w:r>
      <w:proofErr w:type="spellEnd"/>
      <w:r>
        <w:rPr>
          <w:rFonts w:ascii="Times New Roman" w:eastAsia="Times New Roman" w:hAnsi="Times New Roman" w:cs="Times New Roman"/>
          <w:color w:val="333333"/>
          <w:sz w:val="28"/>
          <w:szCs w:val="28"/>
          <w:lang w:eastAsia="ru-RU"/>
        </w:rPr>
        <w:t xml:space="preserve"> технологии влияют на формирование гармоничной, творческой личности и подготовки его к самореализации в жизни с опорой на ценностные ориентиры, такие как здоровье. Поэтому одна из главнейших задач логопедической работы – создание такой </w:t>
      </w:r>
      <w:proofErr w:type="spellStart"/>
      <w:r>
        <w:rPr>
          <w:rFonts w:ascii="Times New Roman" w:eastAsia="Times New Roman" w:hAnsi="Times New Roman" w:cs="Times New Roman"/>
          <w:color w:val="333333"/>
          <w:sz w:val="28"/>
          <w:szCs w:val="28"/>
          <w:lang w:eastAsia="ru-RU"/>
        </w:rPr>
        <w:t>коррекционно</w:t>
      </w:r>
      <w:proofErr w:type="spellEnd"/>
      <w:r>
        <w:rPr>
          <w:rFonts w:ascii="Times New Roman" w:eastAsia="Times New Roman" w:hAnsi="Times New Roman" w:cs="Times New Roman"/>
          <w:color w:val="333333"/>
          <w:sz w:val="28"/>
          <w:szCs w:val="28"/>
          <w:lang w:eastAsia="ru-RU"/>
        </w:rPr>
        <w:t>–образовательной системы, которая не только бы сохраняла здоровье ребёнка, но и “приумножала” его.</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Дети с речевыми недостатками, особенно имеющими органическую природу, как правило, отличаются от своих сверстников по показателям физического и нервно-психического здоровья.</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Особенности физического развития</w:t>
      </w:r>
      <w:r>
        <w:rPr>
          <w:rFonts w:ascii="Times New Roman" w:eastAsia="Times New Roman" w:hAnsi="Times New Roman" w:cs="Times New Roman"/>
          <w:color w:val="333333"/>
          <w:sz w:val="28"/>
          <w:szCs w:val="28"/>
          <w:lang w:eastAsia="ru-RU"/>
        </w:rPr>
        <w:t>:</w:t>
      </w:r>
    </w:p>
    <w:p w:rsidR="00F211C7" w:rsidRDefault="00F211C7" w:rsidP="00751B47">
      <w:pPr>
        <w:numPr>
          <w:ilvl w:val="0"/>
          <w:numId w:val="1"/>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нарушение дыхания и голосообразования;</w:t>
      </w:r>
    </w:p>
    <w:p w:rsidR="00F211C7" w:rsidRDefault="00F211C7" w:rsidP="00751B47">
      <w:pPr>
        <w:numPr>
          <w:ilvl w:val="0"/>
          <w:numId w:val="1"/>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нарушения общей и мелкой моторики;</w:t>
      </w:r>
    </w:p>
    <w:p w:rsidR="00F211C7" w:rsidRDefault="00F211C7" w:rsidP="00751B47">
      <w:pPr>
        <w:numPr>
          <w:ilvl w:val="0"/>
          <w:numId w:val="1"/>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расторможенность и заторможенность мышечного напряжения;</w:t>
      </w:r>
    </w:p>
    <w:p w:rsidR="00F211C7" w:rsidRDefault="00F211C7" w:rsidP="00751B47">
      <w:pPr>
        <w:numPr>
          <w:ilvl w:val="0"/>
          <w:numId w:val="1"/>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повышенная утомляемость;</w:t>
      </w:r>
    </w:p>
    <w:p w:rsidR="00F211C7" w:rsidRDefault="00F211C7" w:rsidP="00751B47">
      <w:pPr>
        <w:numPr>
          <w:ilvl w:val="0"/>
          <w:numId w:val="1"/>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заметное отставание в показателях основных физических качеств: силы, скорости, ловкости;</w:t>
      </w:r>
    </w:p>
    <w:p w:rsidR="00F211C7" w:rsidRDefault="00F211C7" w:rsidP="00751B47">
      <w:pPr>
        <w:numPr>
          <w:ilvl w:val="0"/>
          <w:numId w:val="1"/>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нарушение </w:t>
      </w:r>
      <w:proofErr w:type="spellStart"/>
      <w:r>
        <w:rPr>
          <w:rFonts w:ascii="Times New Roman" w:eastAsia="Times New Roman" w:hAnsi="Times New Roman" w:cs="Times New Roman"/>
          <w:color w:val="333333"/>
          <w:sz w:val="28"/>
          <w:szCs w:val="28"/>
          <w:lang w:eastAsia="ru-RU"/>
        </w:rPr>
        <w:t>темпоритмической</w:t>
      </w:r>
      <w:proofErr w:type="spellEnd"/>
      <w:r>
        <w:rPr>
          <w:rFonts w:ascii="Times New Roman" w:eastAsia="Times New Roman" w:hAnsi="Times New Roman" w:cs="Times New Roman"/>
          <w:color w:val="333333"/>
          <w:sz w:val="28"/>
          <w:szCs w:val="28"/>
          <w:lang w:eastAsia="ru-RU"/>
        </w:rPr>
        <w:t xml:space="preserve"> организации движений.</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Особенности психического развития</w:t>
      </w:r>
      <w:r>
        <w:rPr>
          <w:rFonts w:ascii="Times New Roman" w:eastAsia="Times New Roman" w:hAnsi="Times New Roman" w:cs="Times New Roman"/>
          <w:color w:val="333333"/>
          <w:sz w:val="28"/>
          <w:szCs w:val="28"/>
          <w:lang w:eastAsia="ru-RU"/>
        </w:rPr>
        <w:t>:</w:t>
      </w:r>
    </w:p>
    <w:p w:rsidR="00F211C7" w:rsidRDefault="00F211C7" w:rsidP="00751B47">
      <w:pPr>
        <w:numPr>
          <w:ilvl w:val="0"/>
          <w:numId w:val="2"/>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нарушения оптико-пространственного </w:t>
      </w:r>
      <w:proofErr w:type="spellStart"/>
      <w:r>
        <w:rPr>
          <w:rFonts w:ascii="Times New Roman" w:eastAsia="Times New Roman" w:hAnsi="Times New Roman" w:cs="Times New Roman"/>
          <w:color w:val="333333"/>
          <w:sz w:val="28"/>
          <w:szCs w:val="28"/>
          <w:lang w:eastAsia="ru-RU"/>
        </w:rPr>
        <w:t>праксиса</w:t>
      </w:r>
      <w:proofErr w:type="spellEnd"/>
      <w:r>
        <w:rPr>
          <w:rFonts w:ascii="Times New Roman" w:eastAsia="Times New Roman" w:hAnsi="Times New Roman" w:cs="Times New Roman"/>
          <w:color w:val="333333"/>
          <w:sz w:val="28"/>
          <w:szCs w:val="28"/>
          <w:lang w:eastAsia="ru-RU"/>
        </w:rPr>
        <w:t>;</w:t>
      </w:r>
    </w:p>
    <w:p w:rsidR="00F211C7" w:rsidRDefault="00F211C7" w:rsidP="00751B47">
      <w:pPr>
        <w:numPr>
          <w:ilvl w:val="0"/>
          <w:numId w:val="2"/>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неустойчивость внимания;</w:t>
      </w:r>
    </w:p>
    <w:p w:rsidR="00F211C7" w:rsidRDefault="00F211C7" w:rsidP="00751B47">
      <w:pPr>
        <w:numPr>
          <w:ilvl w:val="0"/>
          <w:numId w:val="2"/>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расстройство памяти (особенно слуховой);</w:t>
      </w:r>
    </w:p>
    <w:p w:rsidR="00F211C7" w:rsidRDefault="00F211C7" w:rsidP="00751B47">
      <w:pPr>
        <w:numPr>
          <w:ilvl w:val="0"/>
          <w:numId w:val="2"/>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несформированность</w:t>
      </w:r>
      <w:proofErr w:type="spellEnd"/>
      <w:r>
        <w:rPr>
          <w:rFonts w:ascii="Times New Roman" w:eastAsia="Times New Roman" w:hAnsi="Times New Roman" w:cs="Times New Roman"/>
          <w:color w:val="333333"/>
          <w:sz w:val="28"/>
          <w:szCs w:val="28"/>
          <w:lang w:eastAsia="ru-RU"/>
        </w:rPr>
        <w:t xml:space="preserve"> мышления;</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Из особенностей вытекают задачи по развитию данных процессов, которые решаются учителем-логопедом на индивидуальных и подгрупповых занятиях совместно с коррекцией речевых нарушений. А использование </w:t>
      </w:r>
      <w:proofErr w:type="spellStart"/>
      <w:r>
        <w:rPr>
          <w:rFonts w:ascii="Times New Roman" w:eastAsia="Times New Roman" w:hAnsi="Times New Roman" w:cs="Times New Roman"/>
          <w:color w:val="333333"/>
          <w:sz w:val="28"/>
          <w:szCs w:val="28"/>
          <w:lang w:eastAsia="ru-RU"/>
        </w:rPr>
        <w:t>здоровьесберегающих</w:t>
      </w:r>
      <w:proofErr w:type="spellEnd"/>
      <w:r>
        <w:rPr>
          <w:rFonts w:ascii="Times New Roman" w:eastAsia="Times New Roman" w:hAnsi="Times New Roman" w:cs="Times New Roman"/>
          <w:color w:val="333333"/>
          <w:sz w:val="28"/>
          <w:szCs w:val="28"/>
          <w:lang w:eastAsia="ru-RU"/>
        </w:rPr>
        <w:t xml:space="preserve"> технологий способствует интегрированному воздействию, а также достижению устойчивого, стабильного результата в более короткие сроки.</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Ожидаемые результаты:</w:t>
      </w:r>
    </w:p>
    <w:p w:rsidR="00F211C7" w:rsidRDefault="00F211C7" w:rsidP="00751B47">
      <w:pPr>
        <w:numPr>
          <w:ilvl w:val="0"/>
          <w:numId w:val="3"/>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правильное речевое дыхание у детей;</w:t>
      </w:r>
    </w:p>
    <w:p w:rsidR="00F211C7" w:rsidRDefault="00F211C7" w:rsidP="00751B47">
      <w:pPr>
        <w:numPr>
          <w:ilvl w:val="0"/>
          <w:numId w:val="3"/>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сформированные движения пальцев рук, общая моторика;</w:t>
      </w:r>
    </w:p>
    <w:p w:rsidR="00F211C7" w:rsidRDefault="00F211C7" w:rsidP="00751B47">
      <w:pPr>
        <w:numPr>
          <w:ilvl w:val="0"/>
          <w:numId w:val="3"/>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положительная динамика в развитии всех сторон речи воспитанника;</w:t>
      </w:r>
    </w:p>
    <w:p w:rsidR="00F211C7" w:rsidRDefault="00F211C7" w:rsidP="00751B47">
      <w:pPr>
        <w:numPr>
          <w:ilvl w:val="0"/>
          <w:numId w:val="3"/>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отсутствие напряжения и скованности у детей;</w:t>
      </w:r>
    </w:p>
    <w:p w:rsidR="00F211C7" w:rsidRDefault="00F211C7" w:rsidP="00751B47">
      <w:pPr>
        <w:numPr>
          <w:ilvl w:val="0"/>
          <w:numId w:val="3"/>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улучшение соматического здоровья детей-логопатов;</w:t>
      </w:r>
    </w:p>
    <w:p w:rsidR="00F211C7" w:rsidRDefault="00F211C7" w:rsidP="00751B47">
      <w:pPr>
        <w:numPr>
          <w:ilvl w:val="0"/>
          <w:numId w:val="3"/>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использование родителями и педагогами </w:t>
      </w:r>
      <w:proofErr w:type="spellStart"/>
      <w:r>
        <w:rPr>
          <w:rFonts w:ascii="Times New Roman" w:eastAsia="Times New Roman" w:hAnsi="Times New Roman" w:cs="Times New Roman"/>
          <w:color w:val="333333"/>
          <w:sz w:val="28"/>
          <w:szCs w:val="28"/>
          <w:lang w:eastAsia="ru-RU"/>
        </w:rPr>
        <w:t>здоровьесберегающих</w:t>
      </w:r>
      <w:proofErr w:type="spellEnd"/>
      <w:r>
        <w:rPr>
          <w:rFonts w:ascii="Times New Roman" w:eastAsia="Times New Roman" w:hAnsi="Times New Roman" w:cs="Times New Roman"/>
          <w:color w:val="333333"/>
          <w:sz w:val="28"/>
          <w:szCs w:val="28"/>
          <w:lang w:eastAsia="ru-RU"/>
        </w:rPr>
        <w:t xml:space="preserve"> технологий в занятиях с детьми.</w:t>
      </w:r>
    </w:p>
    <w:p w:rsidR="00F211C7" w:rsidRDefault="00E378B1" w:rsidP="00751B47">
      <w:pPr>
        <w:shd w:val="clear" w:color="auto" w:fill="FFFFFF"/>
        <w:spacing w:after="108" w:line="240" w:lineRule="auto"/>
        <w:jc w:val="both"/>
        <w:rPr>
          <w:rFonts w:ascii="Times New Roman" w:eastAsia="Times New Roman" w:hAnsi="Times New Roman" w:cs="Times New Roman"/>
          <w:b/>
          <w:sz w:val="28"/>
          <w:szCs w:val="28"/>
          <w:lang w:eastAsia="ru-RU"/>
        </w:rPr>
      </w:pPr>
      <w:hyperlink r:id="rId6" w:history="1">
        <w:r w:rsidR="00F211C7">
          <w:rPr>
            <w:rStyle w:val="a3"/>
            <w:rFonts w:ascii="Times New Roman" w:eastAsia="Times New Roman" w:hAnsi="Times New Roman" w:cs="Times New Roman"/>
            <w:b/>
            <w:bCs/>
            <w:color w:val="auto"/>
            <w:sz w:val="28"/>
            <w:szCs w:val="28"/>
            <w:lang w:eastAsia="ru-RU"/>
          </w:rPr>
          <w:t>СИСТЕМА ЗДОРОВЬЕСБЕРЕГАЮЩЕЙ РАБОТЫ У ДОШКОЛЬНИКОВ В УСЛОВИЯХ ЛОГОПУНКТА</w:t>
        </w:r>
      </w:hyperlink>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 своей практической деятельности я применяю следующие </w:t>
      </w:r>
      <w:proofErr w:type="spellStart"/>
      <w:r>
        <w:rPr>
          <w:rFonts w:ascii="Times New Roman" w:eastAsia="Times New Roman" w:hAnsi="Times New Roman" w:cs="Times New Roman"/>
          <w:b/>
          <w:bCs/>
          <w:color w:val="333333"/>
          <w:sz w:val="28"/>
          <w:szCs w:val="28"/>
          <w:lang w:eastAsia="ru-RU"/>
        </w:rPr>
        <w:t>здоровьесберегающие</w:t>
      </w:r>
      <w:proofErr w:type="spellEnd"/>
      <w:r>
        <w:rPr>
          <w:rFonts w:ascii="Times New Roman" w:eastAsia="Times New Roman" w:hAnsi="Times New Roman" w:cs="Times New Roman"/>
          <w:b/>
          <w:bCs/>
          <w:color w:val="333333"/>
          <w:sz w:val="28"/>
          <w:szCs w:val="28"/>
          <w:lang w:eastAsia="ru-RU"/>
        </w:rPr>
        <w:t xml:space="preserve"> технологии:</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1.Артикуляционная гимнастика</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Это неотъемлемая и очень важная часть логопедической работы.</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Для четкой артикуляции нужны сильные, упругие и подвижные органы речи – язык, губы, небо.</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F211C7" w:rsidRDefault="00F211C7" w:rsidP="00751B47">
      <w:pPr>
        <w:spacing w:after="108" w:line="240" w:lineRule="auto"/>
        <w:jc w:val="both"/>
        <w:rPr>
          <w:rFonts w:ascii="Times New Roman" w:eastAsia="Times New Roman" w:hAnsi="Times New Roman" w:cs="Times New Roman"/>
          <w:bCs/>
          <w:color w:val="333333"/>
          <w:sz w:val="28"/>
          <w:szCs w:val="28"/>
          <w:shd w:val="clear" w:color="auto" w:fill="FFFFFF"/>
          <w:lang w:eastAsia="ru-RU"/>
        </w:rPr>
      </w:pPr>
      <w:r>
        <w:rPr>
          <w:rFonts w:ascii="Times New Roman" w:eastAsia="Times New Roman" w:hAnsi="Times New Roman" w:cs="Times New Roman"/>
          <w:bCs/>
          <w:color w:val="333333"/>
          <w:sz w:val="28"/>
          <w:szCs w:val="28"/>
          <w:shd w:val="clear" w:color="auto" w:fill="FFFFFF"/>
          <w:lang w:eastAsia="ru-RU"/>
        </w:rPr>
        <w:t>Регулярное выполнение поможет:</w:t>
      </w:r>
    </w:p>
    <w:p w:rsidR="00F211C7" w:rsidRDefault="00F211C7" w:rsidP="00751B47">
      <w:pPr>
        <w:numPr>
          <w:ilvl w:val="0"/>
          <w:numId w:val="4"/>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улучшить кровоснабжение артикуляционных органов и их иннервацию (нервную проводимость);</w:t>
      </w:r>
    </w:p>
    <w:p w:rsidR="00F211C7" w:rsidRDefault="00F211C7" w:rsidP="00751B47">
      <w:pPr>
        <w:numPr>
          <w:ilvl w:val="0"/>
          <w:numId w:val="4"/>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улучшить подвижность артикуляционных органов;</w:t>
      </w:r>
    </w:p>
    <w:p w:rsidR="00F211C7" w:rsidRDefault="00F211C7" w:rsidP="00751B47">
      <w:pPr>
        <w:numPr>
          <w:ilvl w:val="0"/>
          <w:numId w:val="4"/>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укрепить мышечную систему языка, губ, щёк;</w:t>
      </w:r>
    </w:p>
    <w:p w:rsidR="00F211C7" w:rsidRDefault="00F211C7" w:rsidP="00751B47">
      <w:pPr>
        <w:numPr>
          <w:ilvl w:val="0"/>
          <w:numId w:val="4"/>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уменьшить </w:t>
      </w:r>
      <w:proofErr w:type="spellStart"/>
      <w:r>
        <w:rPr>
          <w:rFonts w:ascii="Times New Roman" w:eastAsia="Times New Roman" w:hAnsi="Times New Roman" w:cs="Times New Roman"/>
          <w:color w:val="333333"/>
          <w:sz w:val="28"/>
          <w:szCs w:val="28"/>
          <w:lang w:eastAsia="ru-RU"/>
        </w:rPr>
        <w:t>спастичность</w:t>
      </w:r>
      <w:proofErr w:type="spellEnd"/>
      <w:r>
        <w:rPr>
          <w:rFonts w:ascii="Times New Roman" w:eastAsia="Times New Roman" w:hAnsi="Times New Roman" w:cs="Times New Roman"/>
          <w:color w:val="333333"/>
          <w:sz w:val="28"/>
          <w:szCs w:val="28"/>
          <w:lang w:eastAsia="ru-RU"/>
        </w:rPr>
        <w:t xml:space="preserve"> (напряжённость) артикуляционных органов.</w:t>
      </w:r>
    </w:p>
    <w:p w:rsidR="00F211C7" w:rsidRDefault="00F211C7" w:rsidP="00751B47">
      <w:pPr>
        <w:spacing w:after="108" w:line="240" w:lineRule="auto"/>
        <w:jc w:val="both"/>
        <w:rPr>
          <w:rFonts w:ascii="Times New Roman" w:eastAsia="Times New Roman" w:hAnsi="Times New Roman" w:cs="Times New Roman"/>
          <w:b/>
          <w:bCs/>
          <w:color w:val="333333"/>
          <w:sz w:val="28"/>
          <w:szCs w:val="28"/>
          <w:shd w:val="clear" w:color="auto" w:fill="FFFFFF"/>
          <w:lang w:eastAsia="ru-RU"/>
        </w:rPr>
      </w:pPr>
      <w:r>
        <w:rPr>
          <w:rFonts w:ascii="Times New Roman" w:eastAsia="Times New Roman" w:hAnsi="Times New Roman" w:cs="Times New Roman"/>
          <w:b/>
          <w:bCs/>
          <w:color w:val="333333"/>
          <w:sz w:val="28"/>
          <w:szCs w:val="28"/>
          <w:shd w:val="clear" w:color="auto" w:fill="FFFFFF"/>
          <w:lang w:eastAsia="ru-RU"/>
        </w:rPr>
        <w:t>2.Дыхательная гимнастика.</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Неотъемлемая часть оздоровительного режима – дыхательная гимнастика, способствующая развитию и укреплению грудной клетки. Упражнения дыхательной гимнастики направлены на закрепление навыков диафрагмального – речевого дыхания (оно считается наиболее правильным типом дыхания). Ведётся работа над развитием силы, плавности, </w:t>
      </w:r>
      <w:r>
        <w:rPr>
          <w:rFonts w:ascii="Times New Roman" w:eastAsia="Times New Roman" w:hAnsi="Times New Roman" w:cs="Times New Roman"/>
          <w:color w:val="333333"/>
          <w:sz w:val="28"/>
          <w:szCs w:val="28"/>
          <w:lang w:eastAsia="ru-RU"/>
        </w:rPr>
        <w:lastRenderedPageBreak/>
        <w:t>длительности выдоха. Кроме оздоровительного значения – выработка правильного дыхания необходима для дальнейшей работы над коррекцией звукопроизношения. Дыхание влияет на звукопроизношение, артикуляцию и развитие голоса. Кроме того, дыхательная гимнастика оказывает на организм человека комплексное лечебное воздействие:</w:t>
      </w:r>
    </w:p>
    <w:p w:rsidR="00F211C7" w:rsidRDefault="00F211C7" w:rsidP="00751B47">
      <w:pPr>
        <w:numPr>
          <w:ilvl w:val="0"/>
          <w:numId w:val="5"/>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положительно влияет на обменные процессы, играющие важную роль в кровоснабжении, в том числе и легочной ткани;</w:t>
      </w:r>
    </w:p>
    <w:p w:rsidR="00F211C7" w:rsidRDefault="00F211C7" w:rsidP="00751B47">
      <w:pPr>
        <w:numPr>
          <w:ilvl w:val="0"/>
          <w:numId w:val="5"/>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способствует восстановлению нарушенных в ходе болезни нервных регуляций со стороны центральной нервной системы;</w:t>
      </w:r>
    </w:p>
    <w:p w:rsidR="00F211C7" w:rsidRDefault="00F211C7" w:rsidP="00751B47">
      <w:pPr>
        <w:numPr>
          <w:ilvl w:val="0"/>
          <w:numId w:val="5"/>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улучшает дренажную функцию бронхов;</w:t>
      </w:r>
    </w:p>
    <w:p w:rsidR="00F211C7" w:rsidRDefault="00F211C7" w:rsidP="00751B47">
      <w:pPr>
        <w:numPr>
          <w:ilvl w:val="0"/>
          <w:numId w:val="5"/>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восстанавливает нарушенное носовое дыхание;</w:t>
      </w:r>
    </w:p>
    <w:p w:rsidR="00F211C7" w:rsidRDefault="00F211C7" w:rsidP="00751B47">
      <w:pPr>
        <w:numPr>
          <w:ilvl w:val="0"/>
          <w:numId w:val="5"/>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исправляет развившиеся в процессе заболеваний различные деформации грудной клетки и позвоночника.</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3.Развитие общей моторики.</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Чем выше двигательная активность ребёнка, тем интенсивней развивается его речь. Оздоровительные паузы – </w:t>
      </w:r>
      <w:proofErr w:type="spellStart"/>
      <w:r>
        <w:rPr>
          <w:rFonts w:ascii="Times New Roman" w:eastAsia="Times New Roman" w:hAnsi="Times New Roman" w:cs="Times New Roman"/>
          <w:color w:val="333333"/>
          <w:sz w:val="28"/>
          <w:szCs w:val="28"/>
          <w:lang w:eastAsia="ru-RU"/>
        </w:rPr>
        <w:t>физминутки</w:t>
      </w:r>
      <w:proofErr w:type="spellEnd"/>
      <w:r>
        <w:rPr>
          <w:rFonts w:ascii="Times New Roman" w:eastAsia="Times New Roman" w:hAnsi="Times New Roman" w:cs="Times New Roman"/>
          <w:color w:val="333333"/>
          <w:sz w:val="28"/>
          <w:szCs w:val="28"/>
          <w:lang w:eastAsia="ru-RU"/>
        </w:rPr>
        <w:t xml:space="preserve"> проводятся в игровой форме в середине занятия.</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преимуществ, для детей, посещающих логопедические занятия.</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Для детей с ОНР </w:t>
      </w:r>
      <w:proofErr w:type="spellStart"/>
      <w:r>
        <w:rPr>
          <w:rFonts w:ascii="Times New Roman" w:eastAsia="Times New Roman" w:hAnsi="Times New Roman" w:cs="Times New Roman"/>
          <w:color w:val="333333"/>
          <w:sz w:val="28"/>
          <w:szCs w:val="28"/>
          <w:lang w:eastAsia="ru-RU"/>
        </w:rPr>
        <w:t>физминутка</w:t>
      </w:r>
      <w:proofErr w:type="spellEnd"/>
      <w:r>
        <w:rPr>
          <w:rFonts w:ascii="Times New Roman" w:eastAsia="Times New Roman" w:hAnsi="Times New Roman" w:cs="Times New Roman"/>
          <w:color w:val="333333"/>
          <w:sz w:val="28"/>
          <w:szCs w:val="28"/>
          <w:lang w:eastAsia="ru-RU"/>
        </w:rPr>
        <w:t xml:space="preserve"> имеет особое значение. Проговаривание стихотворных текстов с движениями делает речь детей более четкой, ритмичной, эмоциональной, а также развивает у таких детей слуховое восприятие, внимание и память, вырабатывает координацию и совершенствует общую моторику.</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Таким образом, продуманный отдых в 2-3 минутки способствует развитию общей моторики и речи детей, может плавно подвести их к следующему элементу или этапу занятия.</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4.Развитие мелкой моторики пальцев рук.</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Развитию мелкой моторики пальцев рук на коррекционных занятиях уделяется особое внимание, так как этот вид деятельности способствует умственному и речевому развитию, выработке основных элементарных умений, формированию графических навыков.</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Движения организма и речевая моторика имеют единые механизмы, поэтому развитие тонкой моторики рук напрямую влияет на развитие речи. Именно поэтому пальчиковая гимнастика должна занимает прочное место в наших занятиях с детьми.</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У детей с задержкой речевого развития наблюдается плохая координация мелкой моторики пальцев рук. И как следствие – может развиться </w:t>
      </w:r>
      <w:proofErr w:type="spellStart"/>
      <w:r>
        <w:rPr>
          <w:rFonts w:ascii="Times New Roman" w:eastAsia="Times New Roman" w:hAnsi="Times New Roman" w:cs="Times New Roman"/>
          <w:color w:val="333333"/>
          <w:sz w:val="28"/>
          <w:szCs w:val="28"/>
          <w:lang w:eastAsia="ru-RU"/>
        </w:rPr>
        <w:t>дисграфия</w:t>
      </w:r>
      <w:proofErr w:type="spellEnd"/>
      <w:r>
        <w:rPr>
          <w:rFonts w:ascii="Times New Roman" w:eastAsia="Times New Roman" w:hAnsi="Times New Roman" w:cs="Times New Roman"/>
          <w:color w:val="333333"/>
          <w:sz w:val="28"/>
          <w:szCs w:val="28"/>
          <w:lang w:eastAsia="ru-RU"/>
        </w:rPr>
        <w:t xml:space="preserve"> (нарушение письма). Развитие движения пальцев как бы подготовит платформу для дальнейшего развития речи.</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Целесообразно сочетать упражнения по развитию мелкой моторики с собственно речевыми упражнениями.</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5.Су-Джок терапия.</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Су-Джок</w:t>
      </w:r>
      <w:proofErr w:type="spellEnd"/>
      <w:r>
        <w:rPr>
          <w:rFonts w:ascii="Times New Roman" w:eastAsia="Times New Roman" w:hAnsi="Times New Roman" w:cs="Times New Roman"/>
          <w:color w:val="333333"/>
          <w:sz w:val="28"/>
          <w:szCs w:val="28"/>
          <w:lang w:eastAsia="ru-RU"/>
        </w:rPr>
        <w:t xml:space="preserve"> терапия – стимуляция высокоактивных точек соответствия всем органам и системам, расположенных на кистях рук и стопах. Воздействие на точки стоп осуществляется во время хождения по ребристым дорожкам, коврикам с пуговицами и т.д. 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Эффективен и ручной массаж пальцев.</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помощью шаров – “ежиков” с колечками детям нравится массировать пальцы и ладошки, что оказывает благотворное влияние на весь организм, повышает иммунитет, а также на развитие мелкой моторики пальцев рук, тем самым, способствуя и развитию речи.</w:t>
      </w:r>
    </w:p>
    <w:p w:rsidR="00F211C7" w:rsidRDefault="00F211C7" w:rsidP="00751B47">
      <w:pPr>
        <w:spacing w:after="108" w:line="240" w:lineRule="auto"/>
        <w:jc w:val="both"/>
        <w:rPr>
          <w:rFonts w:ascii="Times New Roman" w:eastAsia="Times New Roman" w:hAnsi="Times New Roman" w:cs="Times New Roman"/>
          <w:b/>
          <w:bCs/>
          <w:color w:val="333333"/>
          <w:sz w:val="28"/>
          <w:szCs w:val="28"/>
          <w:shd w:val="clear" w:color="auto" w:fill="FFFFFF"/>
          <w:lang w:eastAsia="ru-RU"/>
        </w:rPr>
      </w:pPr>
      <w:r>
        <w:rPr>
          <w:rFonts w:ascii="Times New Roman" w:eastAsia="Times New Roman" w:hAnsi="Times New Roman" w:cs="Times New Roman"/>
          <w:b/>
          <w:bCs/>
          <w:color w:val="333333"/>
          <w:sz w:val="28"/>
          <w:szCs w:val="28"/>
          <w:shd w:val="clear" w:color="auto" w:fill="FFFFFF"/>
          <w:lang w:eastAsia="ru-RU"/>
        </w:rPr>
        <w:t xml:space="preserve">6.Массаж и </w:t>
      </w:r>
      <w:proofErr w:type="spellStart"/>
      <w:r>
        <w:rPr>
          <w:rFonts w:ascii="Times New Roman" w:eastAsia="Times New Roman" w:hAnsi="Times New Roman" w:cs="Times New Roman"/>
          <w:b/>
          <w:bCs/>
          <w:color w:val="333333"/>
          <w:sz w:val="28"/>
          <w:szCs w:val="28"/>
          <w:shd w:val="clear" w:color="auto" w:fill="FFFFFF"/>
          <w:lang w:eastAsia="ru-RU"/>
        </w:rPr>
        <w:t>самомассаж</w:t>
      </w:r>
      <w:proofErr w:type="spellEnd"/>
      <w:r>
        <w:rPr>
          <w:rFonts w:ascii="Times New Roman" w:eastAsia="Times New Roman" w:hAnsi="Times New Roman" w:cs="Times New Roman"/>
          <w:b/>
          <w:bCs/>
          <w:color w:val="333333"/>
          <w:sz w:val="28"/>
          <w:szCs w:val="28"/>
          <w:shd w:val="clear" w:color="auto" w:fill="FFFFFF"/>
          <w:lang w:eastAsia="ru-RU"/>
        </w:rPr>
        <w:t>.</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 систематическом проведении массажа улучшается функция рецепторов проводящих путей, усиливаются рефлекторные связи коры головного мозга с мышцами и сосудами. Виды развивающего массажа, используемые в логопедической практике:</w:t>
      </w:r>
    </w:p>
    <w:p w:rsidR="00F211C7" w:rsidRDefault="00F211C7" w:rsidP="00751B47">
      <w:pPr>
        <w:numPr>
          <w:ilvl w:val="0"/>
          <w:numId w:val="6"/>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массаж и </w:t>
      </w:r>
      <w:proofErr w:type="spellStart"/>
      <w:r>
        <w:rPr>
          <w:rFonts w:ascii="Times New Roman" w:eastAsia="Times New Roman" w:hAnsi="Times New Roman" w:cs="Times New Roman"/>
          <w:color w:val="333333"/>
          <w:sz w:val="28"/>
          <w:szCs w:val="28"/>
          <w:lang w:eastAsia="ru-RU"/>
        </w:rPr>
        <w:t>самомассаж</w:t>
      </w:r>
      <w:proofErr w:type="spellEnd"/>
      <w:r>
        <w:rPr>
          <w:rFonts w:ascii="Times New Roman" w:eastAsia="Times New Roman" w:hAnsi="Times New Roman" w:cs="Times New Roman"/>
          <w:color w:val="333333"/>
          <w:sz w:val="28"/>
          <w:szCs w:val="28"/>
          <w:lang w:eastAsia="ru-RU"/>
        </w:rPr>
        <w:t xml:space="preserve"> лица;</w:t>
      </w:r>
    </w:p>
    <w:p w:rsidR="00F211C7" w:rsidRDefault="00F211C7" w:rsidP="00751B47">
      <w:pPr>
        <w:numPr>
          <w:ilvl w:val="0"/>
          <w:numId w:val="6"/>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массаж и </w:t>
      </w:r>
      <w:proofErr w:type="spellStart"/>
      <w:r>
        <w:rPr>
          <w:rFonts w:ascii="Times New Roman" w:eastAsia="Times New Roman" w:hAnsi="Times New Roman" w:cs="Times New Roman"/>
          <w:color w:val="333333"/>
          <w:sz w:val="28"/>
          <w:szCs w:val="28"/>
          <w:lang w:eastAsia="ru-RU"/>
        </w:rPr>
        <w:t>самомассаж</w:t>
      </w:r>
      <w:proofErr w:type="spellEnd"/>
      <w:r>
        <w:rPr>
          <w:rFonts w:ascii="Times New Roman" w:eastAsia="Times New Roman" w:hAnsi="Times New Roman" w:cs="Times New Roman"/>
          <w:color w:val="333333"/>
          <w:sz w:val="28"/>
          <w:szCs w:val="28"/>
          <w:lang w:eastAsia="ru-RU"/>
        </w:rPr>
        <w:t xml:space="preserve"> кистей и пальцев рук;</w:t>
      </w:r>
    </w:p>
    <w:p w:rsidR="00F211C7" w:rsidRDefault="00F211C7" w:rsidP="00751B47">
      <w:pPr>
        <w:numPr>
          <w:ilvl w:val="0"/>
          <w:numId w:val="6"/>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плантарный</w:t>
      </w:r>
      <w:proofErr w:type="spellEnd"/>
      <w:r>
        <w:rPr>
          <w:rFonts w:ascii="Times New Roman" w:eastAsia="Times New Roman" w:hAnsi="Times New Roman" w:cs="Times New Roman"/>
          <w:color w:val="333333"/>
          <w:sz w:val="28"/>
          <w:szCs w:val="28"/>
          <w:lang w:eastAsia="ru-RU"/>
        </w:rPr>
        <w:t xml:space="preserve"> массаж (массаж стоп);</w:t>
      </w:r>
    </w:p>
    <w:p w:rsidR="00F211C7" w:rsidRDefault="00F211C7" w:rsidP="00751B47">
      <w:pPr>
        <w:numPr>
          <w:ilvl w:val="0"/>
          <w:numId w:val="6"/>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аурикулярный</w:t>
      </w:r>
      <w:proofErr w:type="spellEnd"/>
      <w:r>
        <w:rPr>
          <w:rFonts w:ascii="Times New Roman" w:eastAsia="Times New Roman" w:hAnsi="Times New Roman" w:cs="Times New Roman"/>
          <w:color w:val="333333"/>
          <w:sz w:val="28"/>
          <w:szCs w:val="28"/>
          <w:lang w:eastAsia="ru-RU"/>
        </w:rPr>
        <w:t xml:space="preserve"> массаж (массаж ушных раковин);</w:t>
      </w:r>
    </w:p>
    <w:p w:rsidR="00F211C7" w:rsidRDefault="00F211C7" w:rsidP="00751B47">
      <w:pPr>
        <w:numPr>
          <w:ilvl w:val="0"/>
          <w:numId w:val="6"/>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массаж языка.</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Это массаж, выполняемый самим ребенком (взрослым, подростком), страдающим речевой патологией, является средством дополняющим воздействие основного массажа.</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Цель </w:t>
      </w:r>
      <w:r>
        <w:rPr>
          <w:rFonts w:ascii="Times New Roman" w:eastAsia="Times New Roman" w:hAnsi="Times New Roman" w:cs="Times New Roman"/>
          <w:color w:val="333333"/>
          <w:sz w:val="28"/>
          <w:szCs w:val="28"/>
          <w:lang w:eastAsia="ru-RU"/>
        </w:rPr>
        <w:t xml:space="preserve">логопедического массажа и </w:t>
      </w:r>
      <w:proofErr w:type="spellStart"/>
      <w:r>
        <w:rPr>
          <w:rFonts w:ascii="Times New Roman" w:eastAsia="Times New Roman" w:hAnsi="Times New Roman" w:cs="Times New Roman"/>
          <w:color w:val="333333"/>
          <w:sz w:val="28"/>
          <w:szCs w:val="28"/>
          <w:lang w:eastAsia="ru-RU"/>
        </w:rPr>
        <w:t>самомассажа</w:t>
      </w:r>
      <w:proofErr w:type="spellEnd"/>
      <w:r>
        <w:rPr>
          <w:rFonts w:ascii="Times New Roman" w:eastAsia="Times New Roman" w:hAnsi="Times New Roman" w:cs="Times New Roman"/>
          <w:color w:val="333333"/>
          <w:sz w:val="28"/>
          <w:szCs w:val="28"/>
          <w:lang w:eastAsia="ru-RU"/>
        </w:rPr>
        <w:t xml:space="preserve"> – стимуляция кинестетических ощущений мышц, участвующих в работе периферического речевого аппарата.</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Показания для массажа:</w:t>
      </w:r>
    </w:p>
    <w:p w:rsidR="00F211C7" w:rsidRDefault="00F211C7" w:rsidP="00751B47">
      <w:pPr>
        <w:numPr>
          <w:ilvl w:val="0"/>
          <w:numId w:val="7"/>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Дислалии</w:t>
      </w:r>
      <w:proofErr w:type="spellEnd"/>
      <w:r>
        <w:rPr>
          <w:rFonts w:ascii="Times New Roman" w:eastAsia="Times New Roman" w:hAnsi="Times New Roman" w:cs="Times New Roman"/>
          <w:color w:val="333333"/>
          <w:sz w:val="28"/>
          <w:szCs w:val="28"/>
          <w:lang w:eastAsia="ru-RU"/>
        </w:rPr>
        <w:t>;</w:t>
      </w:r>
    </w:p>
    <w:p w:rsidR="00F211C7" w:rsidRDefault="00F211C7" w:rsidP="00751B47">
      <w:pPr>
        <w:numPr>
          <w:ilvl w:val="0"/>
          <w:numId w:val="7"/>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Различных </w:t>
      </w:r>
      <w:proofErr w:type="gramStart"/>
      <w:r>
        <w:rPr>
          <w:rFonts w:ascii="Times New Roman" w:eastAsia="Times New Roman" w:hAnsi="Times New Roman" w:cs="Times New Roman"/>
          <w:color w:val="333333"/>
          <w:sz w:val="28"/>
          <w:szCs w:val="28"/>
          <w:lang w:eastAsia="ru-RU"/>
        </w:rPr>
        <w:t>видах</w:t>
      </w:r>
      <w:proofErr w:type="gramEnd"/>
      <w:r>
        <w:rPr>
          <w:rFonts w:ascii="Times New Roman" w:eastAsia="Times New Roman" w:hAnsi="Times New Roman" w:cs="Times New Roman"/>
          <w:color w:val="333333"/>
          <w:sz w:val="28"/>
          <w:szCs w:val="28"/>
          <w:lang w:eastAsia="ru-RU"/>
        </w:rPr>
        <w:t xml:space="preserve"> дизартрии;</w:t>
      </w:r>
    </w:p>
    <w:p w:rsidR="00F211C7" w:rsidRDefault="00F211C7" w:rsidP="00751B47">
      <w:pPr>
        <w:numPr>
          <w:ilvl w:val="0"/>
          <w:numId w:val="7"/>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Алалии</w:t>
      </w:r>
    </w:p>
    <w:p w:rsidR="00F211C7" w:rsidRDefault="00F211C7" w:rsidP="00751B47">
      <w:pPr>
        <w:numPr>
          <w:ilvl w:val="0"/>
          <w:numId w:val="7"/>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Неврозоподобном</w:t>
      </w:r>
      <w:proofErr w:type="spell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заикании</w:t>
      </w:r>
      <w:proofErr w:type="gramEnd"/>
      <w:r>
        <w:rPr>
          <w:rFonts w:ascii="Times New Roman" w:eastAsia="Times New Roman" w:hAnsi="Times New Roman" w:cs="Times New Roman"/>
          <w:color w:val="333333"/>
          <w:sz w:val="28"/>
          <w:szCs w:val="28"/>
          <w:lang w:eastAsia="ru-RU"/>
        </w:rPr>
        <w:t>;</w:t>
      </w:r>
    </w:p>
    <w:p w:rsidR="00F211C7" w:rsidRDefault="00F211C7" w:rsidP="00751B47">
      <w:pPr>
        <w:numPr>
          <w:ilvl w:val="0"/>
          <w:numId w:val="7"/>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Послеоперационном </w:t>
      </w:r>
      <w:proofErr w:type="gramStart"/>
      <w:r>
        <w:rPr>
          <w:rFonts w:ascii="Times New Roman" w:eastAsia="Times New Roman" w:hAnsi="Times New Roman" w:cs="Times New Roman"/>
          <w:color w:val="333333"/>
          <w:sz w:val="28"/>
          <w:szCs w:val="28"/>
          <w:lang w:eastAsia="ru-RU"/>
        </w:rPr>
        <w:t>периоде</w:t>
      </w:r>
      <w:proofErr w:type="gramEnd"/>
      <w:r>
        <w:rPr>
          <w:rFonts w:ascii="Times New Roman" w:eastAsia="Times New Roman" w:hAnsi="Times New Roman" w:cs="Times New Roman"/>
          <w:color w:val="333333"/>
          <w:sz w:val="28"/>
          <w:szCs w:val="28"/>
          <w:lang w:eastAsia="ru-RU"/>
        </w:rPr>
        <w:t xml:space="preserve"> при </w:t>
      </w:r>
      <w:proofErr w:type="spellStart"/>
      <w:r>
        <w:rPr>
          <w:rFonts w:ascii="Times New Roman" w:eastAsia="Times New Roman" w:hAnsi="Times New Roman" w:cs="Times New Roman"/>
          <w:color w:val="333333"/>
          <w:sz w:val="28"/>
          <w:szCs w:val="28"/>
          <w:lang w:eastAsia="ru-RU"/>
        </w:rPr>
        <w:t>ринолалии</w:t>
      </w:r>
      <w:proofErr w:type="spellEnd"/>
      <w:r>
        <w:rPr>
          <w:rFonts w:ascii="Times New Roman" w:eastAsia="Times New Roman" w:hAnsi="Times New Roman" w:cs="Times New Roman"/>
          <w:color w:val="333333"/>
          <w:sz w:val="28"/>
          <w:szCs w:val="28"/>
          <w:lang w:eastAsia="ru-RU"/>
        </w:rPr>
        <w:t>;</w:t>
      </w:r>
    </w:p>
    <w:p w:rsidR="00F211C7" w:rsidRDefault="00F211C7" w:rsidP="00751B47">
      <w:pPr>
        <w:numPr>
          <w:ilvl w:val="0"/>
          <w:numId w:val="7"/>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Нарушения тонуса мышц приводящие к нарушениям голоса.</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7.Релаксация.</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Релаксация (от лат. </w:t>
      </w:r>
      <w:proofErr w:type="spellStart"/>
      <w:r>
        <w:rPr>
          <w:rFonts w:ascii="Times New Roman" w:eastAsia="Times New Roman" w:hAnsi="Times New Roman" w:cs="Times New Roman"/>
          <w:color w:val="333333"/>
          <w:sz w:val="28"/>
          <w:szCs w:val="28"/>
          <w:lang w:eastAsia="ru-RU"/>
        </w:rPr>
        <w:t>relaxation</w:t>
      </w:r>
      <w:proofErr w:type="spellEnd"/>
      <w:r>
        <w:rPr>
          <w:rFonts w:ascii="Times New Roman" w:eastAsia="Times New Roman" w:hAnsi="Times New Roman" w:cs="Times New Roman"/>
          <w:color w:val="333333"/>
          <w:sz w:val="28"/>
          <w:szCs w:val="28"/>
          <w:lang w:eastAsia="ru-RU"/>
        </w:rPr>
        <w:t xml:space="preserve"> – ослабление, расслабление) – глубокое мышечное расслабление, сопровождающееся снятием психического напряжения.</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Выполнение релаксационных упражнений очень нравится детям, т. к. в них есть элемент игры. Они, в отличие от взрослых, быстро обучаются непростому умению расслабляться.</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Комплекс упражнений на релаксацию используется для обучения детей управлению собственным мышечным тонусом, приёмам расслабления различных групп мышц. Умение расслабляться помогает одним детям снять напряжение, другим – сконцентрировать внимание, снять возбуждение, расслабить мышцы, что необходимо для исправления речи.</w:t>
      </w:r>
    </w:p>
    <w:p w:rsidR="00F211C7" w:rsidRDefault="00F211C7" w:rsidP="00751B47">
      <w:pPr>
        <w:spacing w:after="108" w:line="240" w:lineRule="auto"/>
        <w:jc w:val="both"/>
        <w:rPr>
          <w:rFonts w:ascii="Times New Roman" w:eastAsia="Times New Roman" w:hAnsi="Times New Roman" w:cs="Times New Roman"/>
          <w:b/>
          <w:bCs/>
          <w:color w:val="333333"/>
          <w:sz w:val="28"/>
          <w:szCs w:val="28"/>
          <w:shd w:val="clear" w:color="auto" w:fill="FFFFFF"/>
          <w:lang w:eastAsia="ru-RU"/>
        </w:rPr>
      </w:pPr>
      <w:r>
        <w:rPr>
          <w:rFonts w:ascii="Times New Roman" w:eastAsia="Times New Roman" w:hAnsi="Times New Roman" w:cs="Times New Roman"/>
          <w:b/>
          <w:bCs/>
          <w:color w:val="333333"/>
          <w:sz w:val="28"/>
          <w:szCs w:val="28"/>
          <w:shd w:val="clear" w:color="auto" w:fill="FFFFFF"/>
          <w:lang w:eastAsia="ru-RU"/>
        </w:rPr>
        <w:t>8.Психогимнастика.</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Психогимнастика</w:t>
      </w:r>
      <w:proofErr w:type="spellEnd"/>
      <w:r>
        <w:rPr>
          <w:rFonts w:ascii="Times New Roman" w:eastAsia="Times New Roman" w:hAnsi="Times New Roman" w:cs="Times New Roman"/>
          <w:color w:val="333333"/>
          <w:sz w:val="28"/>
          <w:szCs w:val="28"/>
          <w:lang w:eastAsia="ru-RU"/>
        </w:rPr>
        <w:t xml:space="preserve">, прежде всего, </w:t>
      </w:r>
      <w:proofErr w:type="gramStart"/>
      <w:r>
        <w:rPr>
          <w:rFonts w:ascii="Times New Roman" w:eastAsia="Times New Roman" w:hAnsi="Times New Roman" w:cs="Times New Roman"/>
          <w:color w:val="333333"/>
          <w:sz w:val="28"/>
          <w:szCs w:val="28"/>
          <w:lang w:eastAsia="ru-RU"/>
        </w:rPr>
        <w:t>направлена</w:t>
      </w:r>
      <w:proofErr w:type="gramEnd"/>
      <w:r>
        <w:rPr>
          <w:rFonts w:ascii="Times New Roman" w:eastAsia="Times New Roman" w:hAnsi="Times New Roman" w:cs="Times New Roman"/>
          <w:color w:val="333333"/>
          <w:sz w:val="28"/>
          <w:szCs w:val="28"/>
          <w:lang w:eastAsia="ru-RU"/>
        </w:rPr>
        <w:t xml:space="preserve">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само расслаблении.</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Психогимнастика</w:t>
      </w:r>
      <w:proofErr w:type="spellEnd"/>
      <w:r>
        <w:rPr>
          <w:rFonts w:ascii="Times New Roman" w:eastAsia="Times New Roman" w:hAnsi="Times New Roman" w:cs="Times New Roman"/>
          <w:color w:val="333333"/>
          <w:sz w:val="28"/>
          <w:szCs w:val="28"/>
          <w:lang w:eastAsia="ru-RU"/>
        </w:rPr>
        <w:t xml:space="preserve"> помогает детям преодолевать барьеры в общении, лучше понять себя и других, снимать психическое напряжение, дает возможность самовыражения.</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Психогимнастика</w:t>
      </w:r>
      <w:proofErr w:type="spellEnd"/>
      <w:r>
        <w:rPr>
          <w:rFonts w:ascii="Times New Roman" w:eastAsia="Times New Roman" w:hAnsi="Times New Roman" w:cs="Times New Roman"/>
          <w:color w:val="333333"/>
          <w:sz w:val="28"/>
          <w:szCs w:val="28"/>
          <w:lang w:eastAsia="ru-RU"/>
        </w:rPr>
        <w:t xml:space="preserve"> помогает создать условия для успешного обучения каждого ребёнка. Коррекционная направленность занятий предполагает исправление двигательных, речевых, поведенческих расстройств, нарушение общения, недостаточности высших психических функций. Эти задачи успешно решаются на занятиях театральной деятельностью, </w:t>
      </w:r>
      <w:proofErr w:type="spellStart"/>
      <w:r>
        <w:rPr>
          <w:rFonts w:ascii="Times New Roman" w:eastAsia="Times New Roman" w:hAnsi="Times New Roman" w:cs="Times New Roman"/>
          <w:color w:val="333333"/>
          <w:sz w:val="28"/>
          <w:szCs w:val="28"/>
          <w:lang w:eastAsia="ru-RU"/>
        </w:rPr>
        <w:t>логоритмикой</w:t>
      </w:r>
      <w:proofErr w:type="spellEnd"/>
      <w:r>
        <w:rPr>
          <w:rFonts w:ascii="Times New Roman" w:eastAsia="Times New Roman" w:hAnsi="Times New Roman" w:cs="Times New Roman"/>
          <w:color w:val="333333"/>
          <w:sz w:val="28"/>
          <w:szCs w:val="28"/>
          <w:lang w:eastAsia="ru-RU"/>
        </w:rPr>
        <w:t>, во время динамических пауз на занятиях и в сюжетно-ролевых играх.</w:t>
      </w:r>
    </w:p>
    <w:p w:rsidR="00F211C7" w:rsidRDefault="00F211C7" w:rsidP="00751B47">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Одной из главных задач логопеда дошкольного образовательного учреждения является организация взаимодействия различных специалистов (логопеда, воспитателей, психолога, музыкального работника т.д.) и родителей с целью создания эффективных условий для развития речи детей с применением инновационных и </w:t>
      </w:r>
      <w:proofErr w:type="spellStart"/>
      <w:r>
        <w:rPr>
          <w:rFonts w:ascii="Times New Roman" w:eastAsia="Times New Roman" w:hAnsi="Times New Roman" w:cs="Times New Roman"/>
          <w:color w:val="333333"/>
          <w:sz w:val="28"/>
          <w:szCs w:val="28"/>
          <w:lang w:eastAsia="ru-RU"/>
        </w:rPr>
        <w:t>здоровьесберегающих</w:t>
      </w:r>
      <w:proofErr w:type="spellEnd"/>
      <w:r>
        <w:rPr>
          <w:rFonts w:ascii="Times New Roman" w:eastAsia="Times New Roman" w:hAnsi="Times New Roman" w:cs="Times New Roman"/>
          <w:color w:val="333333"/>
          <w:sz w:val="28"/>
          <w:szCs w:val="28"/>
          <w:lang w:eastAsia="ru-RU"/>
        </w:rPr>
        <w:t xml:space="preserve"> технологий.</w:t>
      </w:r>
    </w:p>
    <w:p w:rsidR="00F211C7" w:rsidRDefault="00F211C7" w:rsidP="00F211C7">
      <w:pPr>
        <w:shd w:val="clear" w:color="auto" w:fill="FFFFFF"/>
        <w:spacing w:after="0" w:line="240" w:lineRule="auto"/>
        <w:rPr>
          <w:rFonts w:ascii="Times New Roman" w:eastAsia="Times New Roman" w:hAnsi="Times New Roman" w:cs="Times New Roman"/>
          <w:color w:val="5E6D81"/>
          <w:sz w:val="28"/>
          <w:szCs w:val="28"/>
          <w:lang w:eastAsia="ru-RU"/>
        </w:rPr>
      </w:pPr>
    </w:p>
    <w:p w:rsidR="00F211C7" w:rsidRDefault="00F211C7" w:rsidP="00F211C7">
      <w:pPr>
        <w:shd w:val="clear" w:color="auto" w:fill="FFFFFF"/>
        <w:spacing w:after="0" w:line="240" w:lineRule="auto"/>
        <w:rPr>
          <w:rFonts w:ascii="Times New Roman" w:eastAsia="Times New Roman" w:hAnsi="Times New Roman" w:cs="Times New Roman"/>
          <w:color w:val="5E6D81"/>
          <w:sz w:val="28"/>
          <w:szCs w:val="28"/>
          <w:lang w:eastAsia="ru-RU"/>
        </w:rPr>
      </w:pPr>
    </w:p>
    <w:p w:rsidR="00F018EC" w:rsidRPr="003D5CE5" w:rsidRDefault="00F211C7" w:rsidP="003D5CE5">
      <w:pPr>
        <w:shd w:val="clear" w:color="auto" w:fill="FFFFFF"/>
        <w:spacing w:after="0" w:line="240" w:lineRule="auto"/>
        <w:rPr>
          <w:rFonts w:ascii="Times" w:eastAsia="Times New Roman" w:hAnsi="Times" w:cs="Times"/>
          <w:sz w:val="28"/>
          <w:szCs w:val="28"/>
          <w:lang w:eastAsia="ru-RU"/>
        </w:rPr>
      </w:pPr>
      <w:r>
        <w:rPr>
          <w:rFonts w:ascii="Times New Roman" w:eastAsia="Times New Roman" w:hAnsi="Times New Roman" w:cs="Times New Roman"/>
          <w:color w:val="5E6D81"/>
          <w:sz w:val="28"/>
          <w:szCs w:val="28"/>
          <w:lang w:eastAsia="ru-RU"/>
        </w:rPr>
        <w:t xml:space="preserve">                                                                           </w:t>
      </w:r>
      <w:r>
        <w:rPr>
          <w:rFonts w:ascii="Times" w:eastAsia="Times New Roman" w:hAnsi="Times" w:cs="Times"/>
          <w:sz w:val="28"/>
          <w:szCs w:val="28"/>
          <w:lang w:eastAsia="ru-RU"/>
        </w:rPr>
        <w:t>Учитель-логопед Щапова О.М</w:t>
      </w:r>
      <w:r w:rsidR="003D5CE5">
        <w:rPr>
          <w:rFonts w:ascii="Times" w:eastAsia="Times New Roman" w:hAnsi="Times" w:cs="Times"/>
          <w:sz w:val="28"/>
          <w:szCs w:val="28"/>
          <w:lang w:eastAsia="ru-RU"/>
        </w:rPr>
        <w:t>.</w:t>
      </w:r>
    </w:p>
    <w:sectPr w:rsidR="00F018EC" w:rsidRPr="003D5CE5" w:rsidSect="00F27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109"/>
    <w:multiLevelType w:val="multilevel"/>
    <w:tmpl w:val="A02E8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0F17AF"/>
    <w:multiLevelType w:val="multilevel"/>
    <w:tmpl w:val="B0F8C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F115D7"/>
    <w:multiLevelType w:val="multilevel"/>
    <w:tmpl w:val="3134E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12C7409"/>
    <w:multiLevelType w:val="multilevel"/>
    <w:tmpl w:val="A4980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EFC34B7"/>
    <w:multiLevelType w:val="multilevel"/>
    <w:tmpl w:val="311A1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4236328"/>
    <w:multiLevelType w:val="multilevel"/>
    <w:tmpl w:val="76621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4EF3F4C"/>
    <w:multiLevelType w:val="multilevel"/>
    <w:tmpl w:val="24ECE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39F"/>
    <w:rsid w:val="000B439F"/>
    <w:rsid w:val="000D3E52"/>
    <w:rsid w:val="001B721C"/>
    <w:rsid w:val="0031224E"/>
    <w:rsid w:val="003D5CE5"/>
    <w:rsid w:val="004A3A32"/>
    <w:rsid w:val="00751B47"/>
    <w:rsid w:val="008F6458"/>
    <w:rsid w:val="00A15ACA"/>
    <w:rsid w:val="00A21101"/>
    <w:rsid w:val="00C1215F"/>
    <w:rsid w:val="00D17A53"/>
    <w:rsid w:val="00E378B1"/>
    <w:rsid w:val="00F211C7"/>
    <w:rsid w:val="00F27D3D"/>
    <w:rsid w:val="00F82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1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11C7"/>
    <w:rPr>
      <w:color w:val="0000FF"/>
      <w:u w:val="single"/>
    </w:rPr>
  </w:style>
  <w:style w:type="paragraph" w:styleId="a4">
    <w:name w:val="Balloon Text"/>
    <w:basedOn w:val="a"/>
    <w:link w:val="a5"/>
    <w:uiPriority w:val="99"/>
    <w:semiHidden/>
    <w:unhideWhenUsed/>
    <w:rsid w:val="00F211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2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1%81%D1%82%D0%B0%D1%82%D1%8C%D0%B8/645795/shema.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cp:lastModifiedBy>
  <cp:revision>8</cp:revision>
  <dcterms:created xsi:type="dcterms:W3CDTF">2018-09-24T07:40:00Z</dcterms:created>
  <dcterms:modified xsi:type="dcterms:W3CDTF">2018-09-25T22:57:00Z</dcterms:modified>
</cp:coreProperties>
</file>