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9" w:rsidRPr="000465BA" w:rsidRDefault="00564DD9" w:rsidP="00564DD9">
      <w:pPr>
        <w:spacing w:after="0"/>
        <w:ind w:firstLine="567"/>
        <w:jc w:val="center"/>
        <w:rPr>
          <w:b/>
          <w:i/>
          <w:sz w:val="32"/>
          <w:szCs w:val="32"/>
        </w:rPr>
      </w:pPr>
      <w:r w:rsidRPr="000465BA">
        <w:rPr>
          <w:b/>
          <w:i/>
          <w:sz w:val="32"/>
          <w:szCs w:val="32"/>
        </w:rPr>
        <w:t xml:space="preserve">Консультация для родителей </w:t>
      </w:r>
    </w:p>
    <w:p w:rsidR="00564DD9" w:rsidRPr="000465BA" w:rsidRDefault="00564DD9" w:rsidP="00564DD9">
      <w:pPr>
        <w:spacing w:after="0"/>
        <w:ind w:firstLine="567"/>
        <w:jc w:val="center"/>
        <w:rPr>
          <w:b/>
          <w:color w:val="C00000"/>
          <w:sz w:val="40"/>
          <w:szCs w:val="40"/>
        </w:rPr>
      </w:pPr>
      <w:r w:rsidRPr="000465BA">
        <w:rPr>
          <w:b/>
          <w:color w:val="C00000"/>
          <w:sz w:val="40"/>
          <w:szCs w:val="40"/>
        </w:rPr>
        <w:t>«</w:t>
      </w:r>
      <w:bookmarkStart w:id="0" w:name="_GoBack"/>
      <w:r w:rsidRPr="000465BA">
        <w:rPr>
          <w:b/>
          <w:color w:val="C00000"/>
          <w:sz w:val="40"/>
          <w:szCs w:val="40"/>
        </w:rPr>
        <w:t>Умственная отсталость – помогите своему ребёнку</w:t>
      </w:r>
      <w:bookmarkEnd w:id="0"/>
      <w:r w:rsidRPr="000465BA">
        <w:rPr>
          <w:b/>
          <w:color w:val="C00000"/>
          <w:sz w:val="40"/>
          <w:szCs w:val="40"/>
        </w:rPr>
        <w:t>»</w:t>
      </w:r>
    </w:p>
    <w:p w:rsidR="00564DD9" w:rsidRDefault="00564DD9" w:rsidP="00564DD9">
      <w:pPr>
        <w:spacing w:after="0"/>
        <w:ind w:firstLine="567"/>
        <w:jc w:val="both"/>
        <w:rPr>
          <w:sz w:val="28"/>
          <w:szCs w:val="28"/>
        </w:rPr>
      </w:pP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Что такое «Умственная отсталость?» Умственная отсталость представляет собой нарушения развития интеллекта. Интеллект – это способность мыслить, думать, запоминать, правильно излагать свои мысли и владеть речью. Благодаря развитию ума ребёнок в определённом возрасте чему-то научается. Например, к 1,5 – 2 годам ребёнок уже говорит, что он хочет, с 3 – 5 лет у него возникают различные вопросы, которые называют «почемучками» в этом возрасте он уже самостоятельно играет, к 6 – 7 годам подавляющее большинство детей умеют считать до 10, складывать цифры, читать или хотя бы знать буквы. Но, к сожалению, некоторые дети не способны к такому развитию, и в отношении них существует в медицине такое определение как «умственная отсталость». Ребёнок с умственной отсталостью развивается медленно, позже начинает ходить, говорить и к 7 годам (к моменту поступления в </w:t>
      </w:r>
      <w:proofErr w:type="gramStart"/>
      <w:r w:rsidRPr="00C21938">
        <w:rPr>
          <w:sz w:val="28"/>
          <w:szCs w:val="28"/>
        </w:rPr>
        <w:t>школу) не достигает</w:t>
      </w:r>
      <w:proofErr w:type="gramEnd"/>
      <w:r w:rsidRPr="00C21938">
        <w:rPr>
          <w:sz w:val="28"/>
          <w:szCs w:val="28"/>
        </w:rPr>
        <w:t xml:space="preserve"> уровня развития детей того же возраста. При этом физическое развитие может быть вполне нормальным, в других случаях </w:t>
      </w:r>
      <w:proofErr w:type="gramStart"/>
      <w:r w:rsidRPr="00C21938">
        <w:rPr>
          <w:sz w:val="28"/>
          <w:szCs w:val="28"/>
        </w:rPr>
        <w:t>наблюдается также наблюдается</w:t>
      </w:r>
      <w:proofErr w:type="gramEnd"/>
      <w:r w:rsidRPr="00C21938">
        <w:rPr>
          <w:sz w:val="28"/>
          <w:szCs w:val="28"/>
        </w:rPr>
        <w:t xml:space="preserve"> задержка и физического развития. К сожалению, с годами ребёнок так и не достигает умственного развития своих сверстников.</w:t>
      </w: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Появление умственно отсталого ребенка в семье создает целый ряд проблем в семье и прежде всего это касается стигмы. В переводе с </w:t>
      </w:r>
      <w:proofErr w:type="gramStart"/>
      <w:r w:rsidRPr="00C21938">
        <w:rPr>
          <w:sz w:val="28"/>
          <w:szCs w:val="28"/>
        </w:rPr>
        <w:t>греческого</w:t>
      </w:r>
      <w:proofErr w:type="gramEnd"/>
      <w:r w:rsidRPr="00C21938">
        <w:rPr>
          <w:sz w:val="28"/>
          <w:szCs w:val="28"/>
        </w:rPr>
        <w:t xml:space="preserve"> стигма означает пятно или клеймо. Это слово дало рождение новому понятию, как стигматизация. Стигматизация – это социальное явление «пренебрежения и упрека». В упрощенном виде стигматизация означает клеймение, то есть выставление клейма на ком-то с целью подчеркнуть его непохожесть на других. А раз он не такой, как все, то его следует остерегаться, избегать с ним общения, и с его семьей тоже, а это уже дискриминация. Таким образом, стигматизация ведет к дискриминации. Семья негативно воспринимает появление умственно отсталого, как ребенка «непохожего» на других, как особенного, странного. Родители стыдятся своего ребенка, стараются избегать разговоров о нем с другими родственниками или соседями, когда же этого невозможно избежать, то испытывают чувство горечи, раздражения. </w:t>
      </w:r>
      <w:proofErr w:type="gramStart"/>
      <w:r w:rsidRPr="00C21938">
        <w:rPr>
          <w:sz w:val="28"/>
          <w:szCs w:val="28"/>
        </w:rPr>
        <w:t>То есть семья уже стигматизирована появлением в семье умственно отсталого ребенка и продолжает стигматизироваться, так как по мере роста ребенка возникают проблемы посещения вместе с ним детских учреждений (поликлиника, детский сад, школа), езды в транспорте, когда ребенок становится объектом внимания, вопросов типа «что это с ним», насмешек, что еще более усугубляет переживания стигмы у членов семьи.</w:t>
      </w:r>
      <w:proofErr w:type="gramEnd"/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В других семьях отрицают наличие у ребенка умственной отсталости, более того родители уверены, что у ребенка это пройдет со временем, то есть он «перерастет» это, станет как все. В качестве подтверждения своих слов вспоминают себя или других родственников, что в детстве сами поздно начали говорить, имели особенности развития, плохо учились, но ничего это не помешало стать им «людьми», так будет и с их ребенком. </w:t>
      </w:r>
      <w:proofErr w:type="gramStart"/>
      <w:r w:rsidRPr="00C21938">
        <w:rPr>
          <w:sz w:val="28"/>
          <w:szCs w:val="28"/>
        </w:rPr>
        <w:t xml:space="preserve">Ниже перечислены переживания стигмы, которые испытывают обычно члены </w:t>
      </w:r>
      <w:r w:rsidRPr="00C21938">
        <w:rPr>
          <w:sz w:val="28"/>
          <w:szCs w:val="28"/>
        </w:rPr>
        <w:lastRenderedPageBreak/>
        <w:t>семьи по отношению к умственно отсталому ребенку: чувство вины перед ребенком, что он родился таковым, поиски причин этого, обвинения в адрес других членов семьи чувство раздражения, гнева, ведущее к отдалению, изоляции, ограничению общения чувство стыда, ведущее к утаиванию семейной проблемы чувство обиды, безнадежности чувство страха за его будущее или, что другие дети</w:t>
      </w:r>
      <w:proofErr w:type="gramEnd"/>
      <w:r w:rsidRPr="00C21938">
        <w:rPr>
          <w:sz w:val="28"/>
          <w:szCs w:val="28"/>
        </w:rPr>
        <w:t xml:space="preserve"> в семье будут такими же «отрицание» родными задержки развития у ребенка</w:t>
      </w: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>Чтобы преодолевать эти чувства, необходима открытость – не стоит стыдиться того, что есть. Умственно отсталый нисколько не повинен в том, что он родился таковым, также как и родители, которые мечтали о здоровом ребенке. И чем дольше семья держит в тайне отставание в развитии у ребенка или, наоборот, не придает должного значения, тем хуже для ребенка, он еще более задерживается в развитии. А чем старше ребенок становится, тем труднее его приучить к какому-то виду поведения, появляется упрямство, ребенок отказывается выполнять задания, инструкции, так как до этого ему не позволяли делать или делали многое за него.</w:t>
      </w: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К сожалению, в отдельных семьях, допускаются грубость, крик, даже избиение умственно </w:t>
      </w:r>
      <w:proofErr w:type="gramStart"/>
      <w:r w:rsidRPr="00C21938">
        <w:rPr>
          <w:sz w:val="28"/>
          <w:szCs w:val="28"/>
        </w:rPr>
        <w:t>отсталого</w:t>
      </w:r>
      <w:proofErr w:type="gramEnd"/>
      <w:r w:rsidRPr="00C21938">
        <w:rPr>
          <w:sz w:val="28"/>
          <w:szCs w:val="28"/>
        </w:rPr>
        <w:t xml:space="preserve">, поскольку он не сразу понимает, что ему говорят или неловок, неопрятен. Если такое отношение постоянно со стороны близких, то это еще больше усугубляет умственную неполноценность детей, вызывает у него чувство страха, обиды. В других семьях в воспитании наблюдается </w:t>
      </w:r>
      <w:proofErr w:type="spellStart"/>
      <w:r w:rsidRPr="00C21938">
        <w:rPr>
          <w:sz w:val="28"/>
          <w:szCs w:val="28"/>
        </w:rPr>
        <w:t>гиперопека</w:t>
      </w:r>
      <w:proofErr w:type="spellEnd"/>
      <w:r w:rsidRPr="00C21938">
        <w:rPr>
          <w:sz w:val="28"/>
          <w:szCs w:val="28"/>
        </w:rPr>
        <w:t>, когда практически все делают за ребенка, даже кормят с ложки, одевают, раздевают. В третьих, родные относятся хорошо к умственно отсталому ребенку, любят его, но совершенно им не занимаются: не читают, не рассказывают истории, не обучают буквам, цифрам.</w:t>
      </w:r>
    </w:p>
    <w:p w:rsidR="00564DD9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>Во всех этих случаях неправильное воспитание снижает возможности ребенка к приобретению простейших навыков самообслуживания, общения, игры. Отсюда следует, что решающую роль в развитии и раннем обучении любого ребенка играют родители и другие члены семьи. Детям, отстающим в развитии, необходимо такое же стимулирование (разговоры, музыка, игры, яркие впечатления и любовь), как и любому ребенку. Но они нуждаются в большей помощи и систематических занятиях, чтобы развиваться умственно и физически. Поэтому чем раньше проводится «стимулирование» умственно отсталого ребенка, тем меньше он будет отставать в развитии, когда подрастет.</w:t>
      </w: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Родителям следует помнить, что жизнь детей, а позднее и взрослых с интеллектуальной недостаточностью будет проходить в коллективе сверстников и в общении с чужими людьми. Поэтому необходимо формировать у детей чувство товарищества, доброжелательного отношения к людям. Одним из средств нравственного воспитания является собственный пример родителей, их отношение друг к другу, к родным, близким. Умственно отсталые дети хорошо подражают взрослым в манере поведения, копируя их мимику и жесты. На конкретных делах детям нужно показывать примеры взаимной выручки, дружбы, проявления заботы. Показательной и убедительной формой нравственного воспитания является также проведение семейных праздников, подготовка к ним, проявление заботы и внимания </w:t>
      </w:r>
      <w:proofErr w:type="gramStart"/>
      <w:r w:rsidRPr="00C21938">
        <w:rPr>
          <w:sz w:val="28"/>
          <w:szCs w:val="28"/>
        </w:rPr>
        <w:t>к</w:t>
      </w:r>
      <w:proofErr w:type="gramEnd"/>
      <w:r w:rsidRPr="00C21938">
        <w:rPr>
          <w:sz w:val="28"/>
          <w:szCs w:val="28"/>
        </w:rPr>
        <w:t xml:space="preserve"> близким. Посильное участие в этих мероприятиях должен принимать и ребенок.</w:t>
      </w: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lastRenderedPageBreak/>
        <w:t xml:space="preserve">По мере взросления ребенка большое место в воспитательной работе должно занимать формирование социального опыта. В зависимости от интеллектуальных возможностей детей он будет неодинаков. Прежде </w:t>
      </w:r>
      <w:proofErr w:type="gramStart"/>
      <w:r w:rsidRPr="00C21938">
        <w:rPr>
          <w:sz w:val="28"/>
          <w:szCs w:val="28"/>
        </w:rPr>
        <w:t>всего</w:t>
      </w:r>
      <w:proofErr w:type="gramEnd"/>
      <w:r w:rsidRPr="00C21938">
        <w:rPr>
          <w:sz w:val="28"/>
          <w:szCs w:val="28"/>
        </w:rPr>
        <w:t xml:space="preserve"> необходимо научить детей правилам поведения в общественных местах: в транспорте, в магазине, на улице и т.д. Дети должны знать правила уличного движения, правила проезда на городском транспорте, выполнять соответствующие требования. Иногда дети не используют эти знания в жизни, во всем полагаясь на родителей. Между тем, умение самостоятельно ездить на городском транспорте является одной из предпосылок более успешной социальной адаптации в дальнейшем.</w:t>
      </w:r>
    </w:p>
    <w:p w:rsidR="00564DD9" w:rsidRDefault="00564DD9" w:rsidP="00564DD9">
      <w:pPr>
        <w:spacing w:after="0"/>
        <w:ind w:firstLine="567"/>
        <w:jc w:val="both"/>
        <w:rPr>
          <w:sz w:val="28"/>
          <w:szCs w:val="28"/>
        </w:rPr>
      </w:pPr>
      <w:r w:rsidRPr="00C21938">
        <w:rPr>
          <w:sz w:val="28"/>
          <w:szCs w:val="28"/>
        </w:rPr>
        <w:t xml:space="preserve">Детей следует знакомить с учреждениями социально-бытового назначения, прежде всего с различными магазинами - продовольственными и промтоварными, их отделами. Следует объяснить им назначение этих магазинов, учить совершать покупки. Многие из детей с интеллектуальной недостаточностью способны совершать покупки самостоятельно. Сначала ребенок совершает покупки вместе </w:t>
      </w:r>
      <w:proofErr w:type="gramStart"/>
      <w:r w:rsidRPr="00C21938">
        <w:rPr>
          <w:sz w:val="28"/>
          <w:szCs w:val="28"/>
        </w:rPr>
        <w:t>со</w:t>
      </w:r>
      <w:proofErr w:type="gramEnd"/>
      <w:r w:rsidRPr="00C21938">
        <w:rPr>
          <w:sz w:val="28"/>
          <w:szCs w:val="28"/>
        </w:rPr>
        <w:t xml:space="preserve"> взрослым. Приучать его к этому нужно постепенно, многократно повторяя одни и те же действия. Сначала ребенок может лишь подавать чек продавцу и просить подать ему покупку. Затем он учится выбивать чек в кассе. Следует помнить, что начинать надо с одной вещи, стоимость которой доступна пониманию ребенка. Постепенно ребенок приучается осуществлять покупку вместе </w:t>
      </w:r>
      <w:proofErr w:type="gramStart"/>
      <w:r w:rsidRPr="00C21938">
        <w:rPr>
          <w:sz w:val="28"/>
          <w:szCs w:val="28"/>
        </w:rPr>
        <w:t>со</w:t>
      </w:r>
      <w:proofErr w:type="gramEnd"/>
      <w:r w:rsidRPr="00C21938">
        <w:rPr>
          <w:sz w:val="28"/>
          <w:szCs w:val="28"/>
        </w:rPr>
        <w:t xml:space="preserve"> взрослым, с помощью взрослого и, наконец, самостоятельно.</w:t>
      </w:r>
    </w:p>
    <w:p w:rsidR="00564DD9" w:rsidRPr="00A33B71" w:rsidRDefault="00564DD9" w:rsidP="00564DD9">
      <w:pPr>
        <w:spacing w:after="0"/>
        <w:ind w:firstLine="567"/>
        <w:jc w:val="right"/>
        <w:rPr>
          <w:i/>
          <w:color w:val="7F7F7F" w:themeColor="text1" w:themeTint="80"/>
          <w:sz w:val="28"/>
          <w:szCs w:val="28"/>
        </w:rPr>
      </w:pPr>
      <w:r w:rsidRPr="00A33B71">
        <w:rPr>
          <w:i/>
          <w:color w:val="7F7F7F" w:themeColor="text1" w:themeTint="80"/>
          <w:sz w:val="28"/>
          <w:szCs w:val="28"/>
        </w:rPr>
        <w:t xml:space="preserve">Подготовлено по материалам из </w:t>
      </w:r>
      <w:proofErr w:type="gramStart"/>
      <w:r>
        <w:rPr>
          <w:i/>
          <w:color w:val="7F7F7F" w:themeColor="text1" w:themeTint="80"/>
          <w:sz w:val="28"/>
          <w:szCs w:val="28"/>
        </w:rPr>
        <w:t>И</w:t>
      </w:r>
      <w:r w:rsidRPr="00A33B71">
        <w:rPr>
          <w:i/>
          <w:color w:val="7F7F7F" w:themeColor="text1" w:themeTint="80"/>
          <w:sz w:val="28"/>
          <w:szCs w:val="28"/>
        </w:rPr>
        <w:t>нтернет</w:t>
      </w:r>
      <w:r>
        <w:rPr>
          <w:i/>
          <w:color w:val="7F7F7F" w:themeColor="text1" w:themeTint="80"/>
          <w:sz w:val="28"/>
          <w:szCs w:val="28"/>
        </w:rPr>
        <w:t>-</w:t>
      </w:r>
      <w:r w:rsidRPr="00A33B71">
        <w:rPr>
          <w:i/>
          <w:color w:val="7F7F7F" w:themeColor="text1" w:themeTint="80"/>
          <w:sz w:val="28"/>
          <w:szCs w:val="28"/>
        </w:rPr>
        <w:t>источников</w:t>
      </w:r>
      <w:proofErr w:type="gramEnd"/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</w:p>
    <w:p w:rsidR="00564DD9" w:rsidRPr="00C21938" w:rsidRDefault="00564DD9" w:rsidP="00564DD9">
      <w:pPr>
        <w:spacing w:after="0"/>
        <w:ind w:firstLine="567"/>
        <w:jc w:val="both"/>
        <w:rPr>
          <w:sz w:val="28"/>
          <w:szCs w:val="28"/>
        </w:rPr>
      </w:pPr>
    </w:p>
    <w:p w:rsidR="00564DD9" w:rsidRDefault="00564DD9" w:rsidP="00564DD9">
      <w:pPr>
        <w:spacing w:after="0"/>
        <w:ind w:firstLine="567"/>
      </w:pPr>
    </w:p>
    <w:p w:rsidR="00564DD9" w:rsidRDefault="00564DD9" w:rsidP="00564DD9"/>
    <w:p w:rsidR="00823AC6" w:rsidRDefault="00823AC6"/>
    <w:sectPr w:rsidR="00823AC6" w:rsidSect="00167B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A"/>
    <w:rsid w:val="00564DD9"/>
    <w:rsid w:val="00823AC6"/>
    <w:rsid w:val="00B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9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9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2020-08-28T10:15:00Z</dcterms:created>
  <dcterms:modified xsi:type="dcterms:W3CDTF">2020-08-28T10:15:00Z</dcterms:modified>
</cp:coreProperties>
</file>